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0CC9" w14:textId="44ADCF76" w:rsidR="00581995" w:rsidRPr="00133BD1" w:rsidRDefault="00EB20E4" w:rsidP="007F79F0">
      <w:pPr>
        <w:spacing w:after="120"/>
        <w:rPr>
          <w:rFonts w:ascii="Times New Roman" w:hAnsi="Times New Roman" w:cs="Times New Roman"/>
          <w:sz w:val="28"/>
        </w:rPr>
      </w:pPr>
      <w:r w:rsidRPr="00133BD1">
        <w:rPr>
          <w:rFonts w:ascii="Times New Roman" w:hAnsi="Times New Roman" w:cs="Times New Roman"/>
          <w:sz w:val="28"/>
        </w:rPr>
        <w:t>Polargy Integrated Ceiling System (PICS</w:t>
      </w:r>
      <w:r w:rsidR="006148FB" w:rsidRPr="00133BD1">
        <w:rPr>
          <w:rFonts w:ascii="Times New Roman" w:hAnsi="Times New Roman" w:cs="Times New Roman"/>
          <w:sz w:val="28"/>
          <w:vertAlign w:val="superscript"/>
        </w:rPr>
        <w:t>TM</w:t>
      </w:r>
      <w:r w:rsidRPr="00133BD1">
        <w:rPr>
          <w:rFonts w:ascii="Times New Roman" w:hAnsi="Times New Roman" w:cs="Times New Roman"/>
          <w:sz w:val="28"/>
        </w:rPr>
        <w:t>)</w:t>
      </w:r>
    </w:p>
    <w:p w14:paraId="2F5D56B4" w14:textId="71A3FD0A" w:rsidR="007F79F0" w:rsidRPr="00133BD1" w:rsidRDefault="00EB20E4" w:rsidP="007F79F0">
      <w:pPr>
        <w:spacing w:after="120"/>
        <w:rPr>
          <w:rFonts w:ascii="Times New Roman" w:hAnsi="Times New Roman" w:cs="Times New Roman"/>
          <w:sz w:val="28"/>
        </w:rPr>
      </w:pPr>
      <w:r w:rsidRPr="00133BD1">
        <w:rPr>
          <w:rFonts w:ascii="Times New Roman" w:hAnsi="Times New Roman" w:cs="Times New Roman"/>
          <w:sz w:val="28"/>
        </w:rPr>
        <w:t>Data Center Structural Ceiling</w:t>
      </w:r>
      <w:r w:rsidR="007F79F0" w:rsidRPr="00133BD1">
        <w:rPr>
          <w:rFonts w:ascii="Times New Roman" w:hAnsi="Times New Roman" w:cs="Times New Roman"/>
          <w:sz w:val="28"/>
        </w:rPr>
        <w:t xml:space="preserve"> System Specification</w:t>
      </w:r>
    </w:p>
    <w:p w14:paraId="6A41FD19" w14:textId="77777777" w:rsidR="00116253" w:rsidRPr="00133BD1" w:rsidRDefault="00116253" w:rsidP="00116253">
      <w:pPr>
        <w:spacing w:after="120"/>
        <w:jc w:val="center"/>
        <w:rPr>
          <w:rFonts w:ascii="Times New Roman" w:hAnsi="Times New Roman" w:cs="Times New Roman"/>
          <w:bCs/>
          <w:sz w:val="28"/>
        </w:rPr>
      </w:pPr>
      <w:r w:rsidRPr="00133BD1">
        <w:rPr>
          <w:rFonts w:ascii="Times New Roman" w:hAnsi="Times New Roman" w:cs="Times New Roman"/>
          <w:bCs/>
          <w:sz w:val="28"/>
        </w:rPr>
        <w:t>SECTION 09 54 00</w:t>
      </w:r>
    </w:p>
    <w:p w14:paraId="04B9E2E4" w14:textId="140D4B76" w:rsidR="00116253" w:rsidRPr="00133BD1" w:rsidRDefault="00116253" w:rsidP="00116253">
      <w:pPr>
        <w:spacing w:after="120"/>
        <w:jc w:val="center"/>
        <w:rPr>
          <w:rFonts w:ascii="Times New Roman" w:hAnsi="Times New Roman" w:cs="Times New Roman"/>
          <w:bCs/>
          <w:sz w:val="28"/>
        </w:rPr>
      </w:pPr>
      <w:r w:rsidRPr="00133BD1">
        <w:rPr>
          <w:rFonts w:ascii="Times New Roman" w:hAnsi="Times New Roman" w:cs="Times New Roman"/>
          <w:bCs/>
          <w:sz w:val="28"/>
        </w:rPr>
        <w:t>SPECIALTY CEILINGS</w:t>
      </w:r>
    </w:p>
    <w:p w14:paraId="5EBC30CB" w14:textId="77777777" w:rsidR="007F79F0" w:rsidRPr="00803D81" w:rsidRDefault="007F79F0" w:rsidP="00F82EC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4A8B43C" w14:textId="77777777" w:rsidR="007F79F0" w:rsidRPr="00803D81" w:rsidRDefault="007F79F0">
      <w:pPr>
        <w:rPr>
          <w:rFonts w:ascii="Times New Roman" w:hAnsi="Times New Roman" w:cs="Times New Roman"/>
        </w:rPr>
      </w:pPr>
    </w:p>
    <w:p w14:paraId="07174F7F" w14:textId="77777777" w:rsidR="007F79F0" w:rsidRPr="00803D81" w:rsidRDefault="007F79F0">
      <w:pPr>
        <w:rPr>
          <w:rFonts w:ascii="Times New Roman" w:hAnsi="Times New Roman" w:cs="Times New Roman"/>
        </w:rPr>
      </w:pPr>
    </w:p>
    <w:p w14:paraId="56992E0B" w14:textId="563AC7FC" w:rsidR="00924CE2" w:rsidRPr="00803D81" w:rsidRDefault="00F82ECD">
      <w:pPr>
        <w:rPr>
          <w:rFonts w:ascii="Times New Roman" w:hAnsi="Times New Roman" w:cs="Times New Roman"/>
          <w:b/>
        </w:rPr>
      </w:pPr>
      <w:r w:rsidRPr="00803D81">
        <w:rPr>
          <w:rFonts w:ascii="Times New Roman" w:hAnsi="Times New Roman" w:cs="Times New Roman"/>
          <w:b/>
        </w:rPr>
        <w:t>PART 1 - GENERAL</w:t>
      </w:r>
    </w:p>
    <w:p w14:paraId="09288545" w14:textId="77777777" w:rsidR="00F5546C" w:rsidRPr="00803D81" w:rsidRDefault="00F5546C">
      <w:pPr>
        <w:rPr>
          <w:rFonts w:ascii="Times New Roman" w:hAnsi="Times New Roman" w:cs="Times New Roman"/>
        </w:rPr>
      </w:pPr>
    </w:p>
    <w:p w14:paraId="728D56AB" w14:textId="0C705D9E" w:rsidR="00F5546C" w:rsidRPr="00803D81" w:rsidRDefault="00DF441F" w:rsidP="001D7E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SUMMARY</w:t>
      </w:r>
    </w:p>
    <w:p w14:paraId="1FBF641D" w14:textId="77777777" w:rsidR="005D5ACC" w:rsidRPr="00803D81" w:rsidRDefault="005D5ACC" w:rsidP="005D5ACC">
      <w:pPr>
        <w:rPr>
          <w:rFonts w:ascii="Times New Roman" w:hAnsi="Times New Roman" w:cs="Times New Roman"/>
        </w:rPr>
      </w:pPr>
    </w:p>
    <w:p w14:paraId="74E771D6" w14:textId="4F1CC6A9" w:rsidR="00DF441F" w:rsidRPr="00803D81" w:rsidRDefault="004D325E" w:rsidP="001D7E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Structural Ceiling Grid System</w:t>
      </w:r>
      <w:r w:rsidR="00162819" w:rsidRPr="00803D81">
        <w:rPr>
          <w:rFonts w:ascii="Times New Roman" w:hAnsi="Times New Roman" w:cs="Times New Roman"/>
        </w:rPr>
        <w:t>.</w:t>
      </w:r>
      <w:r w:rsidR="002E1E99" w:rsidRPr="00803D81">
        <w:rPr>
          <w:rFonts w:ascii="Times New Roman" w:hAnsi="Times New Roman" w:cs="Times New Roman"/>
        </w:rPr>
        <w:br/>
      </w:r>
    </w:p>
    <w:p w14:paraId="5248788F" w14:textId="07623E58" w:rsidR="00281964" w:rsidRPr="00803D81" w:rsidRDefault="00281964" w:rsidP="001D7ED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SYSTEM DESCRIPTION</w:t>
      </w:r>
    </w:p>
    <w:p w14:paraId="58B73467" w14:textId="77777777" w:rsidR="005D5ACC" w:rsidRPr="00803D81" w:rsidRDefault="005D5ACC" w:rsidP="005D5ACC">
      <w:pPr>
        <w:rPr>
          <w:rFonts w:ascii="Times New Roman" w:hAnsi="Times New Roman" w:cs="Times New Roman"/>
        </w:rPr>
      </w:pPr>
    </w:p>
    <w:p w14:paraId="49405E68" w14:textId="58FFCD76" w:rsidR="00133BD1" w:rsidRPr="004D325E" w:rsidRDefault="00133BD1" w:rsidP="004D325E">
      <w:pPr>
        <w:numPr>
          <w:ilvl w:val="0"/>
          <w:numId w:val="5"/>
        </w:numPr>
        <w:rPr>
          <w:rFonts w:ascii="Times New Roman" w:hAnsi="Times New Roman"/>
        </w:rPr>
      </w:pPr>
      <w:r w:rsidRPr="007F489C">
        <w:rPr>
          <w:rFonts w:ascii="Times New Roman" w:hAnsi="Times New Roman"/>
          <w:b/>
        </w:rPr>
        <w:fldChar w:fldCharType="begin"/>
      </w:r>
      <w:r w:rsidRPr="007F489C">
        <w:rPr>
          <w:rFonts w:ascii="Times New Roman" w:hAnsi="Times New Roman"/>
          <w:b/>
        </w:rPr>
        <w:instrText xml:space="preserve"> TITLE   \* MERGEFORMAT </w:instrText>
      </w:r>
      <w:r w:rsidRPr="007F489C">
        <w:rPr>
          <w:rFonts w:ascii="Times New Roman" w:hAnsi="Times New Roman"/>
          <w:b/>
        </w:rPr>
        <w:fldChar w:fldCharType="end"/>
      </w:r>
      <w:r w:rsidR="004D325E" w:rsidRPr="004D325E">
        <w:rPr>
          <w:sz w:val="22"/>
        </w:rPr>
        <w:t xml:space="preserve">Furnish and install an extruded aluminum suspended structural ceiling grid system </w:t>
      </w:r>
      <w:r w:rsidR="0083171C">
        <w:rPr>
          <w:sz w:val="22"/>
        </w:rPr>
        <w:t>that includes a</w:t>
      </w:r>
      <w:r w:rsidR="004D325E">
        <w:rPr>
          <w:sz w:val="22"/>
        </w:rPr>
        <w:t xml:space="preserve"> threaded screw slot along the bottom of the extrusions</w:t>
      </w:r>
      <w:r w:rsidR="004D325E" w:rsidRPr="004D325E">
        <w:rPr>
          <w:sz w:val="22"/>
        </w:rPr>
        <w:t>.</w:t>
      </w:r>
      <w:r w:rsidRPr="004D325E">
        <w:rPr>
          <w:rFonts w:ascii="Times New Roman" w:hAnsi="Times New Roman"/>
        </w:rPr>
        <w:br/>
      </w:r>
    </w:p>
    <w:p w14:paraId="45729AB7" w14:textId="77777777" w:rsidR="00133BD1" w:rsidRPr="00FD6EA3" w:rsidRDefault="00133BD1" w:rsidP="00133BD1">
      <w:pPr>
        <w:numPr>
          <w:ilvl w:val="0"/>
          <w:numId w:val="5"/>
        </w:numPr>
        <w:rPr>
          <w:rFonts w:ascii="Times New Roman" w:hAnsi="Times New Roman"/>
        </w:rPr>
      </w:pPr>
      <w:r w:rsidRPr="00FD6EA3">
        <w:rPr>
          <w:rFonts w:ascii="Times New Roman" w:hAnsi="Times New Roman"/>
        </w:rPr>
        <w:t xml:space="preserve">Finish &amp; Material: </w:t>
      </w:r>
    </w:p>
    <w:p w14:paraId="58A63DA3" w14:textId="19C16E9D" w:rsidR="00133BD1" w:rsidRPr="007F489C" w:rsidRDefault="00FD6EA3" w:rsidP="00133BD1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Extrusions</w:t>
      </w:r>
      <w:r w:rsidR="00133BD1" w:rsidRPr="007F489C">
        <w:rPr>
          <w:rFonts w:ascii="Times New Roman" w:hAnsi="Times New Roman"/>
        </w:rPr>
        <w:t xml:space="preserve"> and Perimeter</w:t>
      </w:r>
      <w:r>
        <w:rPr>
          <w:rFonts w:ascii="Times New Roman" w:hAnsi="Times New Roman"/>
        </w:rPr>
        <w:t xml:space="preserve"> Angles shall be constructed of </w:t>
      </w:r>
      <w:r w:rsidR="00133BD1" w:rsidRPr="007F489C">
        <w:rPr>
          <w:rFonts w:ascii="Times New Roman" w:hAnsi="Times New Roman"/>
        </w:rPr>
        <w:t>6005-T</w:t>
      </w:r>
      <w:r w:rsidR="00453A10">
        <w:rPr>
          <w:rFonts w:ascii="Times New Roman" w:hAnsi="Times New Roman"/>
        </w:rPr>
        <w:t>6</w:t>
      </w:r>
      <w:r w:rsidR="00133BD1" w:rsidRPr="007F489C">
        <w:rPr>
          <w:rFonts w:ascii="Times New Roman" w:hAnsi="Times New Roman"/>
        </w:rPr>
        <w:t xml:space="preserve"> aluminum and have </w:t>
      </w:r>
      <w:r>
        <w:rPr>
          <w:rFonts w:ascii="Times New Roman" w:hAnsi="Times New Roman"/>
        </w:rPr>
        <w:t>clear a</w:t>
      </w:r>
      <w:r w:rsidR="00133BD1" w:rsidRPr="00FD6EA3">
        <w:rPr>
          <w:rFonts w:ascii="Times New Roman" w:hAnsi="Times New Roman"/>
        </w:rPr>
        <w:t>nod</w:t>
      </w:r>
      <w:r w:rsidRPr="00FD6EA3">
        <w:rPr>
          <w:rFonts w:ascii="Times New Roman" w:hAnsi="Times New Roman"/>
        </w:rPr>
        <w:t>ized</w:t>
      </w:r>
      <w:r>
        <w:rPr>
          <w:rFonts w:ascii="Times New Roman" w:hAnsi="Times New Roman"/>
          <w:b/>
        </w:rPr>
        <w:t xml:space="preserve"> </w:t>
      </w:r>
      <w:r w:rsidR="00133BD1" w:rsidRPr="007F489C">
        <w:rPr>
          <w:rFonts w:ascii="Times New Roman" w:hAnsi="Times New Roman"/>
        </w:rPr>
        <w:t xml:space="preserve">finish.  </w:t>
      </w:r>
    </w:p>
    <w:p w14:paraId="07870C1D" w14:textId="40189811" w:rsidR="005D5ACC" w:rsidRPr="00FD6EA3" w:rsidRDefault="00FD6EA3" w:rsidP="00FD6EA3">
      <w:pPr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Plate</w:t>
      </w:r>
      <w:r w:rsidR="00133BD1" w:rsidRPr="007F489C">
        <w:rPr>
          <w:rFonts w:ascii="Times New Roman" w:hAnsi="Times New Roman"/>
        </w:rPr>
        <w:t xml:space="preserve"> connectors shall be constructed of high strength </w:t>
      </w:r>
      <w:r>
        <w:rPr>
          <w:rFonts w:ascii="Times New Roman" w:hAnsi="Times New Roman"/>
        </w:rPr>
        <w:t>steel</w:t>
      </w:r>
      <w:r w:rsidR="00133BD1" w:rsidRPr="007F489C">
        <w:rPr>
          <w:rFonts w:ascii="Times New Roman" w:hAnsi="Times New Roman"/>
        </w:rPr>
        <w:t xml:space="preserve"> with corrosion resistant </w:t>
      </w:r>
      <w:r w:rsidRPr="007F489C">
        <w:rPr>
          <w:rFonts w:ascii="Times New Roman" w:hAnsi="Times New Roman"/>
        </w:rPr>
        <w:t>finish that</w:t>
      </w:r>
      <w:r w:rsidR="00133BD1" w:rsidRPr="007F489C">
        <w:rPr>
          <w:rFonts w:ascii="Times New Roman" w:hAnsi="Times New Roman"/>
        </w:rPr>
        <w:t xml:space="preserve"> is </w:t>
      </w:r>
      <w:r w:rsidR="00453A10">
        <w:rPr>
          <w:rFonts w:ascii="Times New Roman" w:hAnsi="Times New Roman"/>
        </w:rPr>
        <w:t>zinc plated</w:t>
      </w:r>
      <w:r w:rsidR="00133BD1" w:rsidRPr="007F489C">
        <w:rPr>
          <w:rFonts w:ascii="Times New Roman" w:hAnsi="Times New Roman"/>
        </w:rPr>
        <w:t xml:space="preserve">. </w:t>
      </w:r>
      <w:r w:rsidR="00133BD1" w:rsidRPr="007F489C">
        <w:rPr>
          <w:rFonts w:ascii="Times New Roman" w:hAnsi="Times New Roman"/>
        </w:rPr>
        <w:br/>
      </w:r>
    </w:p>
    <w:p w14:paraId="32EE9FCD" w14:textId="351ADC31" w:rsidR="00281964" w:rsidRPr="00803D81" w:rsidRDefault="004C6418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1.3</w:t>
      </w:r>
      <w:r w:rsidRPr="00803D81">
        <w:rPr>
          <w:rFonts w:ascii="Times New Roman" w:hAnsi="Times New Roman" w:cs="Times New Roman"/>
        </w:rPr>
        <w:tab/>
      </w:r>
      <w:r w:rsidR="00611734" w:rsidRPr="00803D81">
        <w:rPr>
          <w:rFonts w:ascii="Times New Roman" w:hAnsi="Times New Roman" w:cs="Times New Roman"/>
        </w:rPr>
        <w:t>DESIGN REQUIREMENTS</w:t>
      </w:r>
    </w:p>
    <w:p w14:paraId="5B848716" w14:textId="77777777" w:rsidR="0098275A" w:rsidRPr="00803D81" w:rsidRDefault="0098275A">
      <w:pPr>
        <w:rPr>
          <w:rFonts w:ascii="Times New Roman" w:hAnsi="Times New Roman" w:cs="Times New Roman"/>
        </w:rPr>
      </w:pPr>
    </w:p>
    <w:p w14:paraId="6F79E4C5" w14:textId="22EF59BE" w:rsidR="00A36872" w:rsidRPr="00803D81" w:rsidRDefault="00A51B38" w:rsidP="001D7ED2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Structural ceiling grid shall have a continuous </w:t>
      </w:r>
      <w:r w:rsidRPr="00A51B38">
        <w:rPr>
          <w:rFonts w:ascii="Times New Roman" w:hAnsi="Times New Roman" w:cs="Times New Roman"/>
        </w:rPr>
        <w:t xml:space="preserve">3/8-16 </w:t>
      </w:r>
      <w:r>
        <w:rPr>
          <w:rFonts w:ascii="Times New Roman" w:hAnsi="Times New Roman" w:cs="Times New Roman"/>
        </w:rPr>
        <w:t>s</w:t>
      </w:r>
      <w:r w:rsidRPr="00A51B38">
        <w:rPr>
          <w:rFonts w:ascii="Times New Roman" w:hAnsi="Times New Roman" w:cs="Times New Roman"/>
        </w:rPr>
        <w:t>crew</w:t>
      </w:r>
      <w:r>
        <w:rPr>
          <w:rFonts w:ascii="Times New Roman" w:hAnsi="Times New Roman" w:cs="Times New Roman"/>
        </w:rPr>
        <w:t xml:space="preserve"> s</w:t>
      </w:r>
      <w:r w:rsidRPr="00A51B38">
        <w:rPr>
          <w:rFonts w:ascii="Times New Roman" w:hAnsi="Times New Roman" w:cs="Times New Roman"/>
        </w:rPr>
        <w:t>lot thread</w:t>
      </w:r>
      <w:r>
        <w:rPr>
          <w:rFonts w:ascii="Times New Roman" w:hAnsi="Times New Roman" w:cs="Times New Roman"/>
        </w:rPr>
        <w:t>ed</w:t>
      </w:r>
      <w:r w:rsidRPr="00A51B38">
        <w:rPr>
          <w:rFonts w:ascii="Times New Roman" w:hAnsi="Times New Roman" w:cs="Times New Roman"/>
        </w:rPr>
        <w:t xml:space="preserve"> boss</w:t>
      </w:r>
      <w:r w:rsidR="005D0AFD" w:rsidRPr="00803D81">
        <w:rPr>
          <w:rFonts w:ascii="Times New Roman" w:hAnsi="Times New Roman" w:cs="Times New Roman"/>
        </w:rPr>
        <w:t xml:space="preserve">. </w:t>
      </w:r>
    </w:p>
    <w:p w14:paraId="6F669EE5" w14:textId="74F7B7B6" w:rsidR="00C911B6" w:rsidRDefault="00A51B38" w:rsidP="00A51B38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Connectors to include tabs to help align the system and prevent racking.</w:t>
      </w:r>
      <w:r w:rsidR="00526E9D" w:rsidRPr="00803D81">
        <w:rPr>
          <w:rFonts w:ascii="Times New Roman" w:hAnsi="Times New Roman" w:cs="Times New Roman"/>
        </w:rPr>
        <w:t xml:space="preserve"> </w:t>
      </w:r>
    </w:p>
    <w:p w14:paraId="3973C1B5" w14:textId="6CDFDA03" w:rsidR="00875E9B" w:rsidRPr="00A51B38" w:rsidRDefault="00875E9B" w:rsidP="00A51B38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Ceiling grid system shall be supported by </w:t>
      </w:r>
      <w:r w:rsidRPr="00875E9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6</w:t>
      </w:r>
      <w:r w:rsidRPr="00875E9B">
        <w:rPr>
          <w:rFonts w:ascii="Times New Roman" w:hAnsi="Times New Roman" w:cs="Times New Roman"/>
        </w:rPr>
        <w:t>’ x 4’ suspension from building structure.</w:t>
      </w:r>
    </w:p>
    <w:p w14:paraId="3A78F5E7" w14:textId="627E13E6" w:rsidR="00CD1581" w:rsidRPr="00803D81" w:rsidRDefault="004C6418" w:rsidP="00CD1581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1.4</w:t>
      </w:r>
      <w:r w:rsidRPr="00803D81">
        <w:rPr>
          <w:rFonts w:ascii="Times New Roman" w:hAnsi="Times New Roman" w:cs="Times New Roman"/>
        </w:rPr>
        <w:tab/>
      </w:r>
      <w:r w:rsidR="003B49AE" w:rsidRPr="00803D81">
        <w:rPr>
          <w:rFonts w:ascii="Times New Roman" w:hAnsi="Times New Roman" w:cs="Times New Roman"/>
        </w:rPr>
        <w:t xml:space="preserve">PERFORMANCE REQUIREMENTS </w:t>
      </w:r>
    </w:p>
    <w:p w14:paraId="65ED7103" w14:textId="77777777" w:rsidR="00D4202F" w:rsidRPr="00803D81" w:rsidRDefault="00D4202F" w:rsidP="00CD1581">
      <w:pPr>
        <w:rPr>
          <w:rFonts w:ascii="Times New Roman" w:hAnsi="Times New Roman" w:cs="Times New Roman"/>
          <w:sz w:val="20"/>
          <w:szCs w:val="20"/>
        </w:rPr>
      </w:pPr>
    </w:p>
    <w:p w14:paraId="2EFEC6D9" w14:textId="67013D8F" w:rsidR="00FC1D7A" w:rsidRPr="00803D81" w:rsidRDefault="00CD1581" w:rsidP="001D7ED2">
      <w:pPr>
        <w:pStyle w:val="ListParagraph"/>
        <w:numPr>
          <w:ilvl w:val="0"/>
          <w:numId w:val="8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The </w:t>
      </w:r>
      <w:r w:rsidR="009A4462">
        <w:rPr>
          <w:rFonts w:ascii="Times New Roman" w:hAnsi="Times New Roman" w:cs="Times New Roman"/>
        </w:rPr>
        <w:t>ceiling system shall capable of supporting</w:t>
      </w:r>
      <w:r w:rsidR="009A4462" w:rsidRPr="009A4462">
        <w:rPr>
          <w:rFonts w:ascii="Times New Roman" w:hAnsi="Times New Roman" w:cs="Times New Roman"/>
        </w:rPr>
        <w:t xml:space="preserve"> direct attachment of cable trays, </w:t>
      </w:r>
      <w:r w:rsidR="0098022D">
        <w:rPr>
          <w:rFonts w:ascii="Times New Roman" w:hAnsi="Times New Roman" w:cs="Times New Roman"/>
        </w:rPr>
        <w:t>power buses, partition and privacy wall systems</w:t>
      </w:r>
      <w:r w:rsidR="009A4462" w:rsidRPr="009A4462">
        <w:rPr>
          <w:rFonts w:ascii="Times New Roman" w:hAnsi="Times New Roman" w:cs="Times New Roman"/>
        </w:rPr>
        <w:t xml:space="preserve">, surface-mounted lighting fixtures, </w:t>
      </w:r>
      <w:r w:rsidR="009A4462">
        <w:rPr>
          <w:rFonts w:ascii="Times New Roman" w:hAnsi="Times New Roman" w:cs="Times New Roman"/>
        </w:rPr>
        <w:t>aisle containment</w:t>
      </w:r>
      <w:r w:rsidR="009A4462" w:rsidRPr="009A4462">
        <w:rPr>
          <w:rFonts w:ascii="Times New Roman" w:hAnsi="Times New Roman" w:cs="Times New Roman"/>
        </w:rPr>
        <w:t xml:space="preserve"> tracks or other accessories.</w:t>
      </w:r>
    </w:p>
    <w:p w14:paraId="42444682" w14:textId="479FB0C2" w:rsidR="004D325E" w:rsidRPr="00AC1B76" w:rsidRDefault="00AC1B76" w:rsidP="004D325E">
      <w:pPr>
        <w:numPr>
          <w:ilvl w:val="0"/>
          <w:numId w:val="8"/>
        </w:numPr>
        <w:rPr>
          <w:rFonts w:ascii="Times New Roman" w:hAnsi="Times New Roman"/>
        </w:rPr>
      </w:pPr>
      <w:r w:rsidRPr="00AC1B76">
        <w:rPr>
          <w:rFonts w:ascii="Times New Roman" w:hAnsi="Times New Roman"/>
        </w:rPr>
        <w:t>Load</w:t>
      </w:r>
      <w:r w:rsidR="00C80C1A">
        <w:rPr>
          <w:rFonts w:ascii="Times New Roman" w:hAnsi="Times New Roman"/>
        </w:rPr>
        <w:t>s</w:t>
      </w:r>
      <w:r w:rsidRPr="00AC1B76">
        <w:rPr>
          <w:rFonts w:ascii="Times New Roman" w:hAnsi="Times New Roman"/>
        </w:rPr>
        <w:t>:</w:t>
      </w:r>
    </w:p>
    <w:p w14:paraId="5051D306" w14:textId="41E6BF19" w:rsidR="004D325E" w:rsidRPr="007F489C" w:rsidRDefault="004D325E" w:rsidP="004D325E">
      <w:pPr>
        <w:numPr>
          <w:ilvl w:val="1"/>
          <w:numId w:val="8"/>
        </w:numPr>
        <w:rPr>
          <w:rFonts w:ascii="Times New Roman" w:hAnsi="Times New Roman"/>
        </w:rPr>
      </w:pPr>
      <w:r w:rsidRPr="007F489C">
        <w:rPr>
          <w:rFonts w:ascii="Times New Roman" w:hAnsi="Times New Roman"/>
        </w:rPr>
        <w:t xml:space="preserve">Ceiling system shall be capable of supporting a uniform load up to </w:t>
      </w:r>
      <w:r w:rsidR="00AC1B76">
        <w:rPr>
          <w:rFonts w:ascii="Times New Roman" w:hAnsi="Times New Roman"/>
        </w:rPr>
        <w:t>3</w:t>
      </w:r>
      <w:r w:rsidRPr="007F489C">
        <w:rPr>
          <w:rFonts w:ascii="Times New Roman" w:hAnsi="Times New Roman"/>
        </w:rPr>
        <w:t>0lbs/ft</w:t>
      </w:r>
      <w:r w:rsidRPr="007F489C">
        <w:rPr>
          <w:rFonts w:ascii="Times New Roman" w:hAnsi="Times New Roman"/>
          <w:vertAlign w:val="superscript"/>
        </w:rPr>
        <w:t>2</w:t>
      </w:r>
      <w:r w:rsidRPr="007F489C">
        <w:rPr>
          <w:rFonts w:ascii="Times New Roman" w:hAnsi="Times New Roman"/>
        </w:rPr>
        <w:t>.</w:t>
      </w:r>
    </w:p>
    <w:p w14:paraId="6E19794C" w14:textId="6EA5DE71" w:rsidR="004D325E" w:rsidRPr="007F489C" w:rsidRDefault="004D325E" w:rsidP="004D325E">
      <w:pPr>
        <w:numPr>
          <w:ilvl w:val="1"/>
          <w:numId w:val="8"/>
        </w:numPr>
        <w:rPr>
          <w:rFonts w:ascii="Times New Roman" w:hAnsi="Times New Roman"/>
        </w:rPr>
      </w:pPr>
      <w:r w:rsidRPr="007F489C">
        <w:rPr>
          <w:rFonts w:ascii="Times New Roman" w:hAnsi="Times New Roman"/>
        </w:rPr>
        <w:t>Ceiling system shall be capable of a maxim</w:t>
      </w:r>
      <w:r w:rsidR="00AC1B76">
        <w:rPr>
          <w:rFonts w:ascii="Times New Roman" w:hAnsi="Times New Roman"/>
        </w:rPr>
        <w:t>um static point load of 380 lbs</w:t>
      </w:r>
      <w:r w:rsidRPr="007F489C">
        <w:rPr>
          <w:rFonts w:ascii="Times New Roman" w:hAnsi="Times New Roman"/>
        </w:rPr>
        <w:t>.</w:t>
      </w:r>
    </w:p>
    <w:p w14:paraId="6C53763C" w14:textId="77777777" w:rsidR="00AC1B76" w:rsidRDefault="00AC1B76" w:rsidP="00DF441F">
      <w:pPr>
        <w:rPr>
          <w:rFonts w:ascii="Times New Roman" w:hAnsi="Times New Roman"/>
        </w:rPr>
      </w:pPr>
    </w:p>
    <w:p w14:paraId="66B7F38B" w14:textId="77777777" w:rsidR="00AC1B76" w:rsidRDefault="00AC1B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EB115B" w14:textId="58EBBCD4" w:rsidR="00DF441F" w:rsidRPr="00803D81" w:rsidRDefault="006D33B0" w:rsidP="00DF441F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lastRenderedPageBreak/>
        <w:t>1.5</w:t>
      </w:r>
      <w:r w:rsidRPr="00803D81">
        <w:rPr>
          <w:rFonts w:ascii="Times New Roman" w:hAnsi="Times New Roman" w:cs="Times New Roman"/>
        </w:rPr>
        <w:tab/>
      </w:r>
      <w:r w:rsidR="00DF441F" w:rsidRPr="00803D81">
        <w:rPr>
          <w:rFonts w:ascii="Times New Roman" w:hAnsi="Times New Roman" w:cs="Times New Roman"/>
        </w:rPr>
        <w:t xml:space="preserve">SUBMITTALS </w:t>
      </w:r>
    </w:p>
    <w:p w14:paraId="31BC3638" w14:textId="77777777" w:rsidR="001A3767" w:rsidRPr="00803D81" w:rsidRDefault="001A3767" w:rsidP="001A3767">
      <w:pPr>
        <w:rPr>
          <w:rFonts w:ascii="Times New Roman" w:hAnsi="Times New Roman" w:cs="Times New Roman"/>
        </w:rPr>
      </w:pPr>
    </w:p>
    <w:p w14:paraId="168E9F86" w14:textId="30F73DA7" w:rsidR="001A3767" w:rsidRPr="00803D81" w:rsidRDefault="001A3767" w:rsidP="001D7ED2">
      <w:pPr>
        <w:pStyle w:val="ListParagraph"/>
        <w:numPr>
          <w:ilvl w:val="0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Bid Submittals:</w:t>
      </w:r>
    </w:p>
    <w:p w14:paraId="725D5F51" w14:textId="41A4D755" w:rsidR="000A2FF8" w:rsidRPr="00803D81" w:rsidRDefault="000A2FF8" w:rsidP="001D7ED2">
      <w:pPr>
        <w:pStyle w:val="ListParagraph"/>
        <w:numPr>
          <w:ilvl w:val="1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Product Data: Provide cut sheets, specification sheets, </w:t>
      </w:r>
      <w:r w:rsidR="008E51F3" w:rsidRPr="00803D81">
        <w:rPr>
          <w:rFonts w:ascii="Times New Roman" w:hAnsi="Times New Roman" w:cs="Times New Roman"/>
        </w:rPr>
        <w:t xml:space="preserve">installation instructions, </w:t>
      </w:r>
      <w:r w:rsidRPr="00803D81">
        <w:rPr>
          <w:rFonts w:ascii="Times New Roman" w:hAnsi="Times New Roman" w:cs="Times New Roman"/>
        </w:rPr>
        <w:t xml:space="preserve">and material characteristics for manufactured products and assemblies. </w:t>
      </w:r>
    </w:p>
    <w:p w14:paraId="7553F017" w14:textId="1805017E" w:rsidR="001A3767" w:rsidRPr="00803D81" w:rsidRDefault="001A3767" w:rsidP="001D7ED2">
      <w:pPr>
        <w:pStyle w:val="ListParagraph"/>
        <w:numPr>
          <w:ilvl w:val="0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Action Submittals:</w:t>
      </w:r>
    </w:p>
    <w:p w14:paraId="5500CDE0" w14:textId="5DB32CEF" w:rsidR="00896154" w:rsidRPr="00803D81" w:rsidRDefault="000040D1" w:rsidP="001D7ED2">
      <w:pPr>
        <w:pStyle w:val="ListParagraph"/>
        <w:numPr>
          <w:ilvl w:val="1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Shop Drawings</w:t>
      </w:r>
      <w:r w:rsidR="001A3767" w:rsidRPr="00803D81">
        <w:rPr>
          <w:rFonts w:ascii="Times New Roman" w:hAnsi="Times New Roman" w:cs="Times New Roman"/>
        </w:rPr>
        <w:t xml:space="preserve">: Dimensioned plans, elevations, sections, and details. </w:t>
      </w:r>
    </w:p>
    <w:p w14:paraId="6C609E15" w14:textId="714793F8" w:rsidR="000040D1" w:rsidRPr="00803D81" w:rsidRDefault="000040D1" w:rsidP="000040D1">
      <w:pPr>
        <w:pStyle w:val="ListParagraph"/>
        <w:numPr>
          <w:ilvl w:val="1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Indicate a preferred sequencing and coordination with other trades and installation activities. </w:t>
      </w:r>
    </w:p>
    <w:p w14:paraId="4C89ABE3" w14:textId="5917AD21" w:rsidR="00E66CAA" w:rsidRPr="000040D1" w:rsidRDefault="000040D1" w:rsidP="000040D1">
      <w:pPr>
        <w:pStyle w:val="ListParagraph"/>
        <w:numPr>
          <w:ilvl w:val="1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Include a schedule of the time required for manufacturing and onsite final fabrication and installation time.</w:t>
      </w:r>
    </w:p>
    <w:p w14:paraId="3DE86F36" w14:textId="4D855213" w:rsidR="001A3767" w:rsidRPr="00803D81" w:rsidRDefault="001A3767" w:rsidP="001D7ED2">
      <w:pPr>
        <w:pStyle w:val="ListParagraph"/>
        <w:numPr>
          <w:ilvl w:val="0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Closeout Submittals:</w:t>
      </w:r>
    </w:p>
    <w:p w14:paraId="57415697" w14:textId="7265E0C7" w:rsidR="00596D20" w:rsidRPr="00803D81" w:rsidRDefault="00596D20" w:rsidP="001D7ED2">
      <w:pPr>
        <w:pStyle w:val="ListParagraph"/>
        <w:numPr>
          <w:ilvl w:val="1"/>
          <w:numId w:val="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Final Shop Drawings if as built substantially different from original drawings.</w:t>
      </w:r>
    </w:p>
    <w:p w14:paraId="26902CF7" w14:textId="77777777" w:rsidR="00C71BA1" w:rsidRPr="00803D81" w:rsidRDefault="00C71BA1" w:rsidP="00C71BA1">
      <w:pPr>
        <w:rPr>
          <w:rFonts w:ascii="Times New Roman" w:hAnsi="Times New Roman" w:cs="Times New Roman"/>
        </w:rPr>
      </w:pPr>
    </w:p>
    <w:p w14:paraId="2A7EBA18" w14:textId="4D3E2AD8" w:rsidR="00DF441F" w:rsidRPr="00803D81" w:rsidRDefault="006611DC" w:rsidP="00BC4C3A">
      <w:pPr>
        <w:spacing w:after="24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1.</w:t>
      </w:r>
      <w:r w:rsidR="00141B61">
        <w:rPr>
          <w:rFonts w:ascii="Times New Roman" w:hAnsi="Times New Roman" w:cs="Times New Roman"/>
        </w:rPr>
        <w:t>6</w:t>
      </w:r>
      <w:r w:rsidR="004772B3" w:rsidRPr="00803D81">
        <w:rPr>
          <w:rFonts w:ascii="Times New Roman" w:hAnsi="Times New Roman" w:cs="Times New Roman"/>
        </w:rPr>
        <w:tab/>
      </w:r>
      <w:r w:rsidR="00DF441F" w:rsidRPr="00803D81">
        <w:rPr>
          <w:rFonts w:ascii="Times New Roman" w:hAnsi="Times New Roman" w:cs="Times New Roman"/>
        </w:rPr>
        <w:t xml:space="preserve">DELIVERY, STORAGE, AND HANDLING </w:t>
      </w:r>
    </w:p>
    <w:p w14:paraId="5AB5ECCE" w14:textId="77C39C3F" w:rsidR="00DF441F" w:rsidRPr="00803D81" w:rsidRDefault="007A7DCE" w:rsidP="001D7ED2">
      <w:pPr>
        <w:pStyle w:val="ListParagraph"/>
        <w:numPr>
          <w:ilvl w:val="0"/>
          <w:numId w:val="11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Deliver mate</w:t>
      </w:r>
      <w:r w:rsidR="00DF5BB7" w:rsidRPr="00803D81">
        <w:rPr>
          <w:rFonts w:ascii="Times New Roman" w:hAnsi="Times New Roman" w:cs="Times New Roman"/>
        </w:rPr>
        <w:t>rials to the project site in</w:t>
      </w:r>
      <w:r w:rsidR="00DF441F" w:rsidRPr="00803D81">
        <w:rPr>
          <w:rFonts w:ascii="Times New Roman" w:hAnsi="Times New Roman" w:cs="Times New Roman"/>
        </w:rPr>
        <w:t xml:space="preserve"> original wrappings and containers, lab</w:t>
      </w:r>
      <w:r w:rsidRPr="00803D81">
        <w:rPr>
          <w:rFonts w:ascii="Times New Roman" w:hAnsi="Times New Roman" w:cs="Times New Roman"/>
        </w:rPr>
        <w:t xml:space="preserve">eled with </w:t>
      </w:r>
      <w:r w:rsidR="00DF441F" w:rsidRPr="00803D81">
        <w:rPr>
          <w:rFonts w:ascii="Times New Roman" w:hAnsi="Times New Roman" w:cs="Times New Roman"/>
        </w:rPr>
        <w:t>manufacturer’s name</w:t>
      </w:r>
      <w:r w:rsidR="007D7DFB" w:rsidRPr="00803D81">
        <w:rPr>
          <w:rFonts w:ascii="Times New Roman" w:hAnsi="Times New Roman" w:cs="Times New Roman"/>
        </w:rPr>
        <w:t>, and location</w:t>
      </w:r>
      <w:r w:rsidR="00DF441F" w:rsidRPr="00803D81">
        <w:rPr>
          <w:rFonts w:ascii="Times New Roman" w:hAnsi="Times New Roman" w:cs="Times New Roman"/>
        </w:rPr>
        <w:t xml:space="preserve"> </w:t>
      </w:r>
      <w:r w:rsidR="00C32A69">
        <w:rPr>
          <w:rFonts w:ascii="Times New Roman" w:hAnsi="Times New Roman" w:cs="Times New Roman"/>
        </w:rPr>
        <w:t>information</w:t>
      </w:r>
      <w:r w:rsidR="00DF441F" w:rsidRPr="00803D81">
        <w:rPr>
          <w:rFonts w:ascii="Times New Roman" w:hAnsi="Times New Roman" w:cs="Times New Roman"/>
        </w:rPr>
        <w:t xml:space="preserve">, if any. </w:t>
      </w:r>
    </w:p>
    <w:p w14:paraId="104A7C9F" w14:textId="167BB940" w:rsidR="00DF441F" w:rsidRPr="00803D81" w:rsidRDefault="00DF5BB7" w:rsidP="001D7ED2">
      <w:pPr>
        <w:pStyle w:val="ListParagraph"/>
        <w:numPr>
          <w:ilvl w:val="0"/>
          <w:numId w:val="11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Coordinate with customer for material delivery and staging. </w:t>
      </w:r>
      <w:r w:rsidR="00DF441F" w:rsidRPr="00803D81">
        <w:rPr>
          <w:rFonts w:ascii="Times New Roman" w:hAnsi="Times New Roman" w:cs="Times New Roman"/>
        </w:rPr>
        <w:t>The customer shall store</w:t>
      </w:r>
      <w:r w:rsidR="001E37F9" w:rsidRPr="00803D81">
        <w:rPr>
          <w:rFonts w:ascii="Times New Roman" w:hAnsi="Times New Roman" w:cs="Times New Roman"/>
        </w:rPr>
        <w:t>/stage</w:t>
      </w:r>
      <w:r w:rsidR="00DF441F" w:rsidRPr="00803D81">
        <w:rPr>
          <w:rFonts w:ascii="Times New Roman" w:hAnsi="Times New Roman" w:cs="Times New Roman"/>
        </w:rPr>
        <w:t xml:space="preserve"> materials in their original, undamaged </w:t>
      </w:r>
      <w:r w:rsidRPr="00803D81">
        <w:rPr>
          <w:rFonts w:ascii="Times New Roman" w:hAnsi="Times New Roman" w:cs="Times New Roman"/>
        </w:rPr>
        <w:t>wrappings</w:t>
      </w:r>
      <w:r w:rsidR="00DF441F" w:rsidRPr="00803D81">
        <w:rPr>
          <w:rFonts w:ascii="Times New Roman" w:hAnsi="Times New Roman" w:cs="Times New Roman"/>
        </w:rPr>
        <w:t xml:space="preserve"> and container</w:t>
      </w:r>
      <w:r w:rsidRPr="00803D81">
        <w:rPr>
          <w:rFonts w:ascii="Times New Roman" w:hAnsi="Times New Roman" w:cs="Times New Roman"/>
        </w:rPr>
        <w:t xml:space="preserve">s, inside an </w:t>
      </w:r>
      <w:r w:rsidR="00DF441F" w:rsidRPr="00803D81">
        <w:rPr>
          <w:rFonts w:ascii="Times New Roman" w:hAnsi="Times New Roman" w:cs="Times New Roman"/>
        </w:rPr>
        <w:t xml:space="preserve">area protected from weather, moisture, soiling, extreme temperatures, and humidity. </w:t>
      </w:r>
    </w:p>
    <w:p w14:paraId="4C263A42" w14:textId="77777777" w:rsidR="00141B61" w:rsidRDefault="007A7DCE" w:rsidP="00D03A6A">
      <w:pPr>
        <w:pStyle w:val="ListParagraph"/>
        <w:numPr>
          <w:ilvl w:val="0"/>
          <w:numId w:val="11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Inspect for dents, scratches, or other damage. </w:t>
      </w:r>
      <w:r w:rsidR="001E37F9" w:rsidRPr="00803D81">
        <w:rPr>
          <w:rFonts w:ascii="Times New Roman" w:hAnsi="Times New Roman" w:cs="Times New Roman"/>
        </w:rPr>
        <w:t>Replace damaged products.</w:t>
      </w:r>
    </w:p>
    <w:p w14:paraId="1BD690A7" w14:textId="77777777" w:rsidR="00141B61" w:rsidRPr="00141B61" w:rsidRDefault="00141B61" w:rsidP="00141B61">
      <w:pPr>
        <w:spacing w:after="240"/>
        <w:ind w:left="360"/>
        <w:rPr>
          <w:rFonts w:ascii="Times New Roman" w:hAnsi="Times New Roman" w:cs="Times New Roman"/>
        </w:rPr>
      </w:pPr>
    </w:p>
    <w:p w14:paraId="149B94D0" w14:textId="7195D342" w:rsidR="00DF441F" w:rsidRPr="00141B61" w:rsidRDefault="006611DC" w:rsidP="00141B61">
      <w:pPr>
        <w:spacing w:after="240"/>
        <w:ind w:left="360"/>
        <w:rPr>
          <w:rFonts w:ascii="Times New Roman" w:hAnsi="Times New Roman" w:cs="Times New Roman"/>
        </w:rPr>
      </w:pPr>
      <w:r w:rsidRPr="00141B61">
        <w:rPr>
          <w:rFonts w:ascii="Times New Roman" w:hAnsi="Times New Roman" w:cs="Times New Roman"/>
        </w:rPr>
        <w:t>1.</w:t>
      </w:r>
      <w:r w:rsidR="00141B61" w:rsidRPr="00141B61">
        <w:rPr>
          <w:rFonts w:ascii="Times New Roman" w:hAnsi="Times New Roman" w:cs="Times New Roman"/>
        </w:rPr>
        <w:t>7</w:t>
      </w:r>
      <w:r w:rsidRPr="00141B61">
        <w:rPr>
          <w:rFonts w:ascii="Times New Roman" w:hAnsi="Times New Roman" w:cs="Times New Roman"/>
        </w:rPr>
        <w:tab/>
      </w:r>
      <w:r w:rsidR="00DF441F" w:rsidRPr="00141B61">
        <w:rPr>
          <w:rFonts w:ascii="Times New Roman" w:hAnsi="Times New Roman" w:cs="Times New Roman"/>
        </w:rPr>
        <w:t xml:space="preserve">WARRANTY </w:t>
      </w:r>
    </w:p>
    <w:p w14:paraId="36E43167" w14:textId="5B10B251" w:rsidR="00AE62D5" w:rsidRPr="00803D81" w:rsidRDefault="00141B61" w:rsidP="001D7ED2">
      <w:pPr>
        <w:pStyle w:val="ListParagraph"/>
        <w:numPr>
          <w:ilvl w:val="0"/>
          <w:numId w:val="1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Ceiling System </w:t>
      </w:r>
      <w:r w:rsidR="006744B7" w:rsidRPr="00803D81">
        <w:rPr>
          <w:rFonts w:ascii="Times New Roman" w:hAnsi="Times New Roman" w:cs="Times New Roman"/>
        </w:rPr>
        <w:t>hall be warranted against defects in materials and workmanship for a one-year period for the first 12 months after initial start-up or 18 months after ship date, whichever occurs first.</w:t>
      </w:r>
    </w:p>
    <w:p w14:paraId="273B2932" w14:textId="77777777" w:rsidR="00F5546C" w:rsidRPr="00803D81" w:rsidRDefault="00F5546C">
      <w:pPr>
        <w:rPr>
          <w:rFonts w:ascii="Times New Roman" w:hAnsi="Times New Roman" w:cs="Times New Roman"/>
        </w:rPr>
      </w:pPr>
    </w:p>
    <w:p w14:paraId="20B3EFB7" w14:textId="00C5D773" w:rsidR="00AE62D5" w:rsidRPr="00803D81" w:rsidRDefault="00AE62D5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br w:type="page"/>
      </w:r>
    </w:p>
    <w:p w14:paraId="40E6F5A6" w14:textId="77777777" w:rsidR="00F5546C" w:rsidRPr="00803D81" w:rsidRDefault="00F5546C">
      <w:pPr>
        <w:rPr>
          <w:rFonts w:ascii="Times New Roman" w:hAnsi="Times New Roman" w:cs="Times New Roman"/>
        </w:rPr>
      </w:pPr>
    </w:p>
    <w:p w14:paraId="54D41D10" w14:textId="4416FE75" w:rsidR="00F82ECD" w:rsidRPr="00803D81" w:rsidRDefault="00F82ECD">
      <w:pPr>
        <w:rPr>
          <w:rFonts w:ascii="Times New Roman" w:hAnsi="Times New Roman" w:cs="Times New Roman"/>
          <w:b/>
        </w:rPr>
      </w:pPr>
      <w:r w:rsidRPr="00803D81">
        <w:rPr>
          <w:rFonts w:ascii="Times New Roman" w:hAnsi="Times New Roman" w:cs="Times New Roman"/>
          <w:b/>
        </w:rPr>
        <w:t>PART 2 – PRODUCTS</w:t>
      </w:r>
    </w:p>
    <w:p w14:paraId="686BC880" w14:textId="77777777" w:rsidR="00F82ECD" w:rsidRPr="00803D81" w:rsidRDefault="00F82ECD">
      <w:pPr>
        <w:rPr>
          <w:rFonts w:ascii="Times New Roman" w:hAnsi="Times New Roman" w:cs="Times New Roman"/>
        </w:rPr>
      </w:pPr>
    </w:p>
    <w:p w14:paraId="68D761A6" w14:textId="0BC14A18" w:rsidR="00333174" w:rsidRPr="00803D81" w:rsidRDefault="00360E23" w:rsidP="001D7ED2">
      <w:pPr>
        <w:spacing w:after="24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2.1</w:t>
      </w:r>
      <w:r w:rsidRPr="00803D81">
        <w:rPr>
          <w:rFonts w:ascii="Times New Roman" w:hAnsi="Times New Roman" w:cs="Times New Roman"/>
        </w:rPr>
        <w:tab/>
      </w:r>
      <w:r w:rsidR="0098275A" w:rsidRPr="00803D81">
        <w:rPr>
          <w:rFonts w:ascii="Times New Roman" w:hAnsi="Times New Roman" w:cs="Times New Roman"/>
        </w:rPr>
        <w:t>MANUFACTURERS</w:t>
      </w:r>
    </w:p>
    <w:p w14:paraId="6D4DEE86" w14:textId="00FDED0A" w:rsidR="00291B69" w:rsidRPr="00803D81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Basis of Design: Product specified is </w:t>
      </w:r>
      <w:r w:rsidR="00653475">
        <w:rPr>
          <w:rFonts w:ascii="Times New Roman" w:hAnsi="Times New Roman" w:cs="Times New Roman"/>
        </w:rPr>
        <w:t>PICS</w:t>
      </w:r>
      <w:r w:rsidRPr="00803D81">
        <w:rPr>
          <w:rFonts w:ascii="Times New Roman" w:hAnsi="Times New Roman" w:cs="Times New Roman"/>
          <w:vertAlign w:val="superscript"/>
        </w:rPr>
        <w:t>TM</w:t>
      </w:r>
      <w:r w:rsidRPr="00803D81">
        <w:rPr>
          <w:rFonts w:ascii="Times New Roman" w:hAnsi="Times New Roman" w:cs="Times New Roman"/>
        </w:rPr>
        <w:t xml:space="preserve"> </w:t>
      </w:r>
      <w:r w:rsidR="00653475">
        <w:rPr>
          <w:rFonts w:ascii="Times New Roman" w:hAnsi="Times New Roman" w:cs="Times New Roman"/>
        </w:rPr>
        <w:t>Structural Ceiling System</w:t>
      </w:r>
      <w:r w:rsidRPr="00803D81">
        <w:rPr>
          <w:rFonts w:ascii="Times New Roman" w:hAnsi="Times New Roman" w:cs="Times New Roman"/>
        </w:rPr>
        <w:t xml:space="preserve"> as manufactured by Polargy, Inc. </w:t>
      </w:r>
      <w:r w:rsidR="00653475">
        <w:rPr>
          <w:rFonts w:ascii="Times New Roman" w:hAnsi="Times New Roman" w:cs="Times New Roman"/>
        </w:rPr>
        <w:t>PICS</w:t>
      </w:r>
      <w:r w:rsidR="00653475" w:rsidRPr="00803D81">
        <w:rPr>
          <w:rFonts w:ascii="Times New Roman" w:hAnsi="Times New Roman" w:cs="Times New Roman"/>
          <w:vertAlign w:val="superscript"/>
        </w:rPr>
        <w:t>TM</w:t>
      </w:r>
      <w:r w:rsidR="00653475" w:rsidRPr="00803D81">
        <w:rPr>
          <w:rFonts w:ascii="Times New Roman" w:hAnsi="Times New Roman" w:cs="Times New Roman"/>
        </w:rPr>
        <w:t xml:space="preserve"> </w:t>
      </w:r>
      <w:r w:rsidR="00653475">
        <w:rPr>
          <w:rFonts w:ascii="Times New Roman" w:hAnsi="Times New Roman" w:cs="Times New Roman"/>
        </w:rPr>
        <w:t>is specified</w:t>
      </w:r>
      <w:r w:rsidRPr="00803D81">
        <w:rPr>
          <w:rFonts w:ascii="Times New Roman" w:hAnsi="Times New Roman" w:cs="Times New Roman"/>
        </w:rPr>
        <w:t xml:space="preserve"> to establish a standard of quality for design, function, materials, and appearance.</w:t>
      </w:r>
    </w:p>
    <w:p w14:paraId="38299442" w14:textId="7DB6069A" w:rsidR="00EA535C" w:rsidRPr="00803D81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Subject to co</w:t>
      </w:r>
      <w:r w:rsidR="00EA535C" w:rsidRPr="00803D81">
        <w:rPr>
          <w:rFonts w:ascii="Times New Roman" w:hAnsi="Times New Roman" w:cs="Times New Roman"/>
        </w:rPr>
        <w:t xml:space="preserve">mpliance with this </w:t>
      </w:r>
      <w:r w:rsidRPr="00803D81">
        <w:rPr>
          <w:rFonts w:ascii="Times New Roman" w:hAnsi="Times New Roman" w:cs="Times New Roman"/>
        </w:rPr>
        <w:t>spec</w:t>
      </w:r>
      <w:r w:rsidR="00EA535C" w:rsidRPr="00803D81">
        <w:rPr>
          <w:rFonts w:ascii="Times New Roman" w:hAnsi="Times New Roman" w:cs="Times New Roman"/>
        </w:rPr>
        <w:t>ification</w:t>
      </w:r>
      <w:r w:rsidRPr="00803D81">
        <w:rPr>
          <w:rFonts w:ascii="Times New Roman" w:hAnsi="Times New Roman" w:cs="Times New Roman"/>
        </w:rPr>
        <w:t xml:space="preserve">, the following Manufacturers may propose on the project: </w:t>
      </w:r>
    </w:p>
    <w:p w14:paraId="46B8D9FB" w14:textId="2E29687E" w:rsidR="00333174" w:rsidRPr="00803D81" w:rsidRDefault="00291B69" w:rsidP="001D7ED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Polargy, Inc.</w:t>
      </w:r>
    </w:p>
    <w:p w14:paraId="06304F74" w14:textId="27462C65" w:rsidR="00CE7A6A" w:rsidRPr="008E5C00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Substitutions: Proposed substitutions must be approved prior to bidding. </w:t>
      </w:r>
    </w:p>
    <w:p w14:paraId="125765FC" w14:textId="0A80BB3F" w:rsidR="00BA1288" w:rsidRPr="00803D81" w:rsidRDefault="001D7ED2" w:rsidP="001D7ED2">
      <w:pPr>
        <w:spacing w:after="24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2.2</w:t>
      </w:r>
      <w:r w:rsidRPr="00803D81">
        <w:rPr>
          <w:rFonts w:ascii="Times New Roman" w:hAnsi="Times New Roman" w:cs="Times New Roman"/>
        </w:rPr>
        <w:tab/>
      </w:r>
      <w:r w:rsidR="00DC5EEF">
        <w:rPr>
          <w:rFonts w:ascii="Times New Roman" w:hAnsi="Times New Roman" w:cs="Times New Roman"/>
        </w:rPr>
        <w:t>PRODUCT</w:t>
      </w:r>
      <w:r w:rsidR="004F2B14" w:rsidRPr="00803D81">
        <w:rPr>
          <w:rFonts w:ascii="Times New Roman" w:hAnsi="Times New Roman" w:cs="Times New Roman"/>
        </w:rPr>
        <w:t xml:space="preserve">   </w:t>
      </w:r>
    </w:p>
    <w:p w14:paraId="23E6BF0D" w14:textId="1F8833DD" w:rsidR="00344981" w:rsidRDefault="00344981" w:rsidP="0098022D">
      <w:pPr>
        <w:pStyle w:val="ListParagraph"/>
        <w:numPr>
          <w:ilvl w:val="0"/>
          <w:numId w:val="27"/>
        </w:numPr>
        <w:spacing w:after="240"/>
        <w:ind w:left="720"/>
        <w:rPr>
          <w:rFonts w:ascii="Times New Roman" w:hAnsi="Times New Roman" w:cs="Times New Roman"/>
        </w:rPr>
      </w:pPr>
      <w:r w:rsidRPr="0098022D">
        <w:rPr>
          <w:rFonts w:ascii="Times New Roman" w:hAnsi="Times New Roman" w:cs="Times New Roman"/>
        </w:rPr>
        <w:t xml:space="preserve">The </w:t>
      </w:r>
      <w:r w:rsidR="008B696F" w:rsidRPr="0098022D">
        <w:rPr>
          <w:rFonts w:ascii="Times New Roman" w:hAnsi="Times New Roman" w:cs="Times New Roman"/>
        </w:rPr>
        <w:t xml:space="preserve">ceiling </w:t>
      </w:r>
      <w:r w:rsidRPr="0098022D">
        <w:rPr>
          <w:rFonts w:ascii="Times New Roman" w:hAnsi="Times New Roman" w:cs="Times New Roman"/>
        </w:rPr>
        <w:t xml:space="preserve">grid </w:t>
      </w:r>
      <w:r w:rsidR="008B696F" w:rsidRPr="0098022D">
        <w:rPr>
          <w:rFonts w:ascii="Times New Roman" w:hAnsi="Times New Roman" w:cs="Times New Roman"/>
        </w:rPr>
        <w:t>main runners and cross tees</w:t>
      </w:r>
      <w:r w:rsidRPr="0098022D">
        <w:rPr>
          <w:rFonts w:ascii="Times New Roman" w:hAnsi="Times New Roman" w:cs="Times New Roman"/>
        </w:rPr>
        <w:t xml:space="preserve"> shall be </w:t>
      </w:r>
      <w:r w:rsidR="008B696F" w:rsidRPr="0098022D">
        <w:rPr>
          <w:rFonts w:ascii="Times New Roman" w:hAnsi="Times New Roman" w:cs="Times New Roman"/>
        </w:rPr>
        <w:t xml:space="preserve">a common extrusion profile and </w:t>
      </w:r>
      <w:r w:rsidRPr="0098022D">
        <w:rPr>
          <w:rFonts w:ascii="Times New Roman" w:hAnsi="Times New Roman" w:cs="Times New Roman"/>
        </w:rPr>
        <w:t>manufactured of extruded aluminum alloy 6063, temper T6</w:t>
      </w:r>
      <w:r w:rsidR="00336CE3">
        <w:rPr>
          <w:rFonts w:ascii="Times New Roman" w:hAnsi="Times New Roman" w:cs="Times New Roman"/>
        </w:rPr>
        <w:t>,</w:t>
      </w:r>
      <w:r w:rsidRPr="0098022D">
        <w:rPr>
          <w:rFonts w:ascii="Times New Roman" w:hAnsi="Times New Roman" w:cs="Times New Roman"/>
        </w:rPr>
        <w:t xml:space="preserve"> with a clear anodized finish. </w:t>
      </w:r>
      <w:r w:rsidR="008B696F" w:rsidRPr="0098022D">
        <w:rPr>
          <w:rFonts w:ascii="Times New Roman" w:hAnsi="Times New Roman" w:cs="Times New Roman"/>
        </w:rPr>
        <w:t>The extrusion</w:t>
      </w:r>
      <w:r w:rsidRPr="0098022D">
        <w:rPr>
          <w:rFonts w:ascii="Times New Roman" w:hAnsi="Times New Roman" w:cs="Times New Roman"/>
        </w:rPr>
        <w:t xml:space="preserve"> profile shall have a 1.5-inch wide face </w:t>
      </w:r>
      <w:r w:rsidR="008B696F" w:rsidRPr="0098022D">
        <w:rPr>
          <w:rFonts w:ascii="Times New Roman" w:hAnsi="Times New Roman" w:cs="Times New Roman"/>
        </w:rPr>
        <w:t xml:space="preserve">on the bottom </w:t>
      </w:r>
      <w:r w:rsidRPr="0098022D">
        <w:rPr>
          <w:rFonts w:ascii="Times New Roman" w:hAnsi="Times New Roman" w:cs="Times New Roman"/>
        </w:rPr>
        <w:t xml:space="preserve">with a continuous 3/8-16 </w:t>
      </w:r>
      <w:r w:rsidR="00411D32" w:rsidRPr="0098022D">
        <w:rPr>
          <w:rFonts w:ascii="Times New Roman" w:hAnsi="Times New Roman" w:cs="Times New Roman"/>
        </w:rPr>
        <w:t>s</w:t>
      </w:r>
      <w:r w:rsidRPr="0098022D">
        <w:rPr>
          <w:rFonts w:ascii="Times New Roman" w:hAnsi="Times New Roman" w:cs="Times New Roman"/>
        </w:rPr>
        <w:t>crew</w:t>
      </w:r>
      <w:r w:rsidR="008B696F" w:rsidRPr="0098022D">
        <w:rPr>
          <w:rFonts w:ascii="Times New Roman" w:hAnsi="Times New Roman" w:cs="Times New Roman"/>
        </w:rPr>
        <w:t xml:space="preserve"> </w:t>
      </w:r>
      <w:r w:rsidR="00411D32" w:rsidRPr="0098022D">
        <w:rPr>
          <w:rFonts w:ascii="Times New Roman" w:hAnsi="Times New Roman" w:cs="Times New Roman"/>
        </w:rPr>
        <w:t>s</w:t>
      </w:r>
      <w:r w:rsidRPr="0098022D">
        <w:rPr>
          <w:rFonts w:ascii="Times New Roman" w:hAnsi="Times New Roman" w:cs="Times New Roman"/>
        </w:rPr>
        <w:t>lot thread</w:t>
      </w:r>
      <w:r w:rsidR="00411D32" w:rsidRPr="0098022D">
        <w:rPr>
          <w:rFonts w:ascii="Times New Roman" w:hAnsi="Times New Roman" w:cs="Times New Roman"/>
        </w:rPr>
        <w:t>ed</w:t>
      </w:r>
      <w:r w:rsidRPr="0098022D">
        <w:rPr>
          <w:rFonts w:ascii="Times New Roman" w:hAnsi="Times New Roman" w:cs="Times New Roman"/>
        </w:rPr>
        <w:t xml:space="preserve"> bos</w:t>
      </w:r>
      <w:r w:rsidR="00411D32" w:rsidRPr="0098022D">
        <w:rPr>
          <w:rFonts w:ascii="Times New Roman" w:hAnsi="Times New Roman" w:cs="Times New Roman"/>
        </w:rPr>
        <w:t xml:space="preserve">s feature that is at least </w:t>
      </w:r>
      <w:r w:rsidR="0098022D" w:rsidRPr="0098022D">
        <w:rPr>
          <w:rFonts w:ascii="Times New Roman" w:hAnsi="Times New Roman" w:cs="Times New Roman"/>
        </w:rPr>
        <w:t>0.4”</w:t>
      </w:r>
      <w:r w:rsidR="00411D32" w:rsidRPr="0098022D">
        <w:rPr>
          <w:rFonts w:ascii="Times New Roman" w:hAnsi="Times New Roman" w:cs="Times New Roman"/>
        </w:rPr>
        <w:t xml:space="preserve"> deep. </w:t>
      </w:r>
      <w:r w:rsidR="0098022D" w:rsidRPr="0098022D">
        <w:rPr>
          <w:rFonts w:ascii="Times New Roman" w:hAnsi="Times New Roman" w:cs="Times New Roman"/>
        </w:rPr>
        <w:t>The screw slot function is</w:t>
      </w:r>
      <w:r w:rsidR="00411D32" w:rsidRPr="0098022D">
        <w:rPr>
          <w:rFonts w:ascii="Times New Roman" w:hAnsi="Times New Roman" w:cs="Times New Roman"/>
        </w:rPr>
        <w:t xml:space="preserve"> </w:t>
      </w:r>
      <w:r w:rsidRPr="0098022D">
        <w:rPr>
          <w:rFonts w:ascii="Times New Roman" w:hAnsi="Times New Roman" w:cs="Times New Roman"/>
        </w:rPr>
        <w:t>to allow direct attachment o</w:t>
      </w:r>
      <w:r w:rsidR="0098022D" w:rsidRPr="0098022D">
        <w:rPr>
          <w:rFonts w:ascii="Times New Roman" w:hAnsi="Times New Roman" w:cs="Times New Roman"/>
        </w:rPr>
        <w:t>f cable trays, power buses, partition and privacy wall systems, surface-mounted lighting fixtures, aisle containment tracks or other accessories.</w:t>
      </w:r>
    </w:p>
    <w:p w14:paraId="280DF25D" w14:textId="77777777" w:rsidR="00804755" w:rsidRDefault="00804755" w:rsidP="00804755">
      <w:pPr>
        <w:pStyle w:val="ListParagraph"/>
        <w:spacing w:after="240"/>
        <w:rPr>
          <w:rFonts w:ascii="Times New Roman" w:hAnsi="Times New Roman" w:cs="Times New Roman"/>
        </w:rPr>
      </w:pPr>
    </w:p>
    <w:p w14:paraId="69752116" w14:textId="4AB10F65" w:rsidR="000F146E" w:rsidRPr="000F146E" w:rsidRDefault="000F146E" w:rsidP="000F146E">
      <w:pPr>
        <w:pStyle w:val="ListParagraph"/>
        <w:numPr>
          <w:ilvl w:val="0"/>
          <w:numId w:val="27"/>
        </w:num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runners shall be nominally 6’ </w:t>
      </w:r>
      <w:r w:rsidR="00ED35EC">
        <w:rPr>
          <w:rFonts w:ascii="Times New Roman" w:hAnsi="Times New Roman" w:cs="Times New Roman"/>
        </w:rPr>
        <w:t xml:space="preserve">and </w:t>
      </w:r>
      <w:r w:rsidR="009443D9">
        <w:rPr>
          <w:rFonts w:ascii="Times New Roman" w:hAnsi="Times New Roman" w:cs="Times New Roman"/>
        </w:rPr>
        <w:t xml:space="preserve">cross tees shall be </w:t>
      </w:r>
      <w:r w:rsidR="00BF6B53">
        <w:rPr>
          <w:rFonts w:ascii="Times New Roman" w:hAnsi="Times New Roman" w:cs="Times New Roman"/>
        </w:rPr>
        <w:t xml:space="preserve">nominally 4’ </w:t>
      </w:r>
      <w:r w:rsidR="009443D9">
        <w:rPr>
          <w:rFonts w:ascii="Times New Roman" w:hAnsi="Times New Roman" w:cs="Times New Roman"/>
        </w:rPr>
        <w:t>to correspond to the required building structure support spacing.</w:t>
      </w:r>
    </w:p>
    <w:p w14:paraId="55410780" w14:textId="77777777" w:rsidR="000F146E" w:rsidRDefault="000F146E" w:rsidP="000F146E">
      <w:pPr>
        <w:pStyle w:val="ListParagraph"/>
        <w:spacing w:after="240"/>
        <w:rPr>
          <w:rFonts w:ascii="Times New Roman" w:hAnsi="Times New Roman" w:cs="Times New Roman"/>
        </w:rPr>
      </w:pPr>
    </w:p>
    <w:p w14:paraId="3AC99896" w14:textId="05A8608C" w:rsidR="000F146E" w:rsidRPr="000F146E" w:rsidRDefault="000F146E" w:rsidP="000F146E">
      <w:pPr>
        <w:pStyle w:val="ListParagraph"/>
        <w:numPr>
          <w:ilvl w:val="0"/>
          <w:numId w:val="27"/>
        </w:num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runners and cross tees shall be </w:t>
      </w:r>
      <w:r w:rsidR="00BF6B53">
        <w:rPr>
          <w:rFonts w:ascii="Times New Roman" w:hAnsi="Times New Roman" w:cs="Times New Roman"/>
        </w:rPr>
        <w:t xml:space="preserve">sized and </w:t>
      </w:r>
      <w:r>
        <w:rPr>
          <w:rFonts w:ascii="Times New Roman" w:hAnsi="Times New Roman" w:cs="Times New Roman"/>
        </w:rPr>
        <w:t>spaced to accommodate either a 24”/48” on center layout or a wider layout to accept standard sized ceiling tiles and fixtures.</w:t>
      </w:r>
    </w:p>
    <w:p w14:paraId="4BB3E84D" w14:textId="77777777" w:rsidR="00ED35EC" w:rsidRDefault="00ED35EC" w:rsidP="009443D9">
      <w:pPr>
        <w:pStyle w:val="ListParagraph"/>
        <w:spacing w:after="240"/>
        <w:rPr>
          <w:rFonts w:ascii="Times New Roman" w:hAnsi="Times New Roman" w:cs="Times New Roman"/>
        </w:rPr>
      </w:pPr>
    </w:p>
    <w:p w14:paraId="0BD05341" w14:textId="1A3AEAE0" w:rsidR="000B6DD8" w:rsidRDefault="00E81A49" w:rsidP="00CF4D7F">
      <w:pPr>
        <w:pStyle w:val="ListParagraph"/>
        <w:numPr>
          <w:ilvl w:val="0"/>
          <w:numId w:val="27"/>
        </w:num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Bottom plate </w:t>
      </w:r>
      <w:r w:rsidR="00804755" w:rsidRPr="00804755">
        <w:rPr>
          <w:rFonts w:ascii="Times New Roman" w:hAnsi="Times New Roman" w:cs="Times New Roman"/>
        </w:rPr>
        <w:t xml:space="preserve">connectors shall be used at </w:t>
      </w:r>
      <w:r w:rsidR="00DC3D5F">
        <w:rPr>
          <w:rFonts w:ascii="Times New Roman" w:hAnsi="Times New Roman" w:cs="Times New Roman"/>
        </w:rPr>
        <w:t xml:space="preserve">all </w:t>
      </w:r>
      <w:r w:rsidR="00804755" w:rsidRPr="00804755">
        <w:rPr>
          <w:rFonts w:ascii="Times New Roman" w:hAnsi="Times New Roman" w:cs="Times New Roman"/>
        </w:rPr>
        <w:t>grid intersections and to suspend the grid system via 3/8-16 threaded rods</w:t>
      </w:r>
      <w:r w:rsidR="008B3D4C">
        <w:rPr>
          <w:rFonts w:ascii="Times New Roman" w:hAnsi="Times New Roman" w:cs="Times New Roman"/>
        </w:rPr>
        <w:t xml:space="preserve"> or 1/2-13 threaded rods</w:t>
      </w:r>
      <w:r w:rsidR="00804755" w:rsidRPr="00804755">
        <w:rPr>
          <w:rFonts w:ascii="Times New Roman" w:hAnsi="Times New Roman" w:cs="Times New Roman"/>
        </w:rPr>
        <w:t xml:space="preserve">.  </w:t>
      </w:r>
      <w:r w:rsidR="002143A6">
        <w:rPr>
          <w:rFonts w:ascii="Times New Roman" w:hAnsi="Times New Roman" w:cs="Times New Roman"/>
        </w:rPr>
        <w:t xml:space="preserve">Four </w:t>
      </w:r>
      <w:r w:rsidR="008B3D4C" w:rsidRPr="008B3D4C">
        <w:rPr>
          <w:rFonts w:ascii="Times New Roman" w:hAnsi="Times New Roman" w:cs="Times New Roman"/>
        </w:rPr>
        <w:t xml:space="preserve">3/8-16 x 3/4" Hex Tap Bolts </w:t>
      </w:r>
      <w:r w:rsidR="008B3D4C">
        <w:rPr>
          <w:rFonts w:ascii="Times New Roman" w:hAnsi="Times New Roman" w:cs="Times New Roman"/>
        </w:rPr>
        <w:t xml:space="preserve">shall be </w:t>
      </w:r>
      <w:r w:rsidR="00804755" w:rsidRPr="00804755">
        <w:rPr>
          <w:rFonts w:ascii="Times New Roman" w:hAnsi="Times New Roman" w:cs="Times New Roman"/>
        </w:rPr>
        <w:t xml:space="preserve">used to fasten the </w:t>
      </w:r>
      <w:r>
        <w:rPr>
          <w:rFonts w:ascii="Times New Roman" w:hAnsi="Times New Roman" w:cs="Times New Roman"/>
        </w:rPr>
        <w:t xml:space="preserve">plate </w:t>
      </w:r>
      <w:r w:rsidR="00804755" w:rsidRPr="00804755">
        <w:rPr>
          <w:rFonts w:ascii="Times New Roman" w:hAnsi="Times New Roman" w:cs="Times New Roman"/>
        </w:rPr>
        <w:t>connectors to the extruded aluminum grid members</w:t>
      </w:r>
      <w:r w:rsidR="008B3D4C">
        <w:rPr>
          <w:rFonts w:ascii="Times New Roman" w:hAnsi="Times New Roman" w:cs="Times New Roman"/>
        </w:rPr>
        <w:t>.</w:t>
      </w:r>
      <w:r w:rsidR="002143A6">
        <w:rPr>
          <w:rFonts w:ascii="Times New Roman" w:hAnsi="Times New Roman" w:cs="Times New Roman"/>
        </w:rPr>
        <w:t xml:space="preserve"> Bottom plate connectors shall include tabs that bend into the </w:t>
      </w:r>
      <w:r w:rsidR="00DC5EEF">
        <w:rPr>
          <w:rFonts w:ascii="Times New Roman" w:hAnsi="Times New Roman" w:cs="Times New Roman"/>
        </w:rPr>
        <w:t>bottom</w:t>
      </w:r>
      <w:r w:rsidR="002143A6">
        <w:rPr>
          <w:rFonts w:ascii="Times New Roman" w:hAnsi="Times New Roman" w:cs="Times New Roman"/>
        </w:rPr>
        <w:t xml:space="preserve"> screw slot to prevent grid twisting or racking.</w:t>
      </w:r>
    </w:p>
    <w:p w14:paraId="28709B77" w14:textId="117E5FDE" w:rsidR="008E5C00" w:rsidRDefault="008E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3081F2" w14:textId="77777777" w:rsidR="00F0411E" w:rsidRPr="00F0411E" w:rsidRDefault="00F0411E" w:rsidP="008E5C00">
      <w:pPr>
        <w:rPr>
          <w:rFonts w:ascii="Times New Roman" w:hAnsi="Times New Roman" w:cs="Times New Roman"/>
        </w:rPr>
      </w:pPr>
    </w:p>
    <w:p w14:paraId="49CA4672" w14:textId="659BFE51" w:rsidR="0098275A" w:rsidRPr="00803D81" w:rsidRDefault="00145EE7" w:rsidP="00145EE7">
      <w:pPr>
        <w:spacing w:after="24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2.3</w:t>
      </w:r>
      <w:r w:rsidRPr="00803D81">
        <w:rPr>
          <w:rFonts w:ascii="Times New Roman" w:hAnsi="Times New Roman" w:cs="Times New Roman"/>
        </w:rPr>
        <w:tab/>
      </w:r>
      <w:r w:rsidR="00E04EB4" w:rsidRPr="00803D81">
        <w:rPr>
          <w:rFonts w:ascii="Times New Roman" w:hAnsi="Times New Roman" w:cs="Times New Roman"/>
        </w:rPr>
        <w:t>ST</w:t>
      </w:r>
      <w:r w:rsidR="00344981">
        <w:rPr>
          <w:rFonts w:ascii="Times New Roman" w:hAnsi="Times New Roman" w:cs="Times New Roman"/>
        </w:rPr>
        <w:t>RUCTURAL</w:t>
      </w:r>
    </w:p>
    <w:p w14:paraId="339B9DB4" w14:textId="7F1F3FCF" w:rsidR="00237FEC" w:rsidRDefault="00B90930" w:rsidP="00237FEC">
      <w:pPr>
        <w:pStyle w:val="ListParagraph"/>
        <w:numPr>
          <w:ilvl w:val="0"/>
          <w:numId w:val="2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4D7F" w:rsidRPr="00DC3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CF4D7F" w:rsidRPr="00DC3D5F">
        <w:rPr>
          <w:rFonts w:ascii="Times New Roman" w:hAnsi="Times New Roman" w:cs="Times New Roman"/>
        </w:rPr>
        <w:t>’ x 4’ suspension from building structure</w:t>
      </w:r>
      <w:r>
        <w:rPr>
          <w:rFonts w:ascii="Times New Roman" w:hAnsi="Times New Roman" w:cs="Times New Roman"/>
        </w:rPr>
        <w:t xml:space="preserve"> is required</w:t>
      </w:r>
      <w:r w:rsidR="00CF4D7F" w:rsidRPr="00DC3D5F">
        <w:rPr>
          <w:rFonts w:ascii="Times New Roman" w:hAnsi="Times New Roman" w:cs="Times New Roman"/>
        </w:rPr>
        <w:t xml:space="preserve">. (Note:  3/8-16 </w:t>
      </w:r>
      <w:r>
        <w:rPr>
          <w:rFonts w:ascii="Times New Roman" w:hAnsi="Times New Roman" w:cs="Times New Roman"/>
        </w:rPr>
        <w:t xml:space="preserve">or ½-13 </w:t>
      </w:r>
      <w:r w:rsidR="00CF4D7F" w:rsidRPr="00DC3D5F">
        <w:rPr>
          <w:rFonts w:ascii="Times New Roman" w:hAnsi="Times New Roman" w:cs="Times New Roman"/>
        </w:rPr>
        <w:t>thread</w:t>
      </w:r>
      <w:r>
        <w:rPr>
          <w:rFonts w:ascii="Times New Roman" w:hAnsi="Times New Roman" w:cs="Times New Roman"/>
        </w:rPr>
        <w:t>ed rod</w:t>
      </w:r>
      <w:r w:rsidR="00CF4D7F" w:rsidRPr="00DC3D5F">
        <w:rPr>
          <w:rFonts w:ascii="Times New Roman" w:hAnsi="Times New Roman" w:cs="Times New Roman"/>
        </w:rPr>
        <w:t xml:space="preserve"> between building structure or intermediate steel and </w:t>
      </w:r>
      <w:r>
        <w:rPr>
          <w:rFonts w:ascii="Times New Roman" w:hAnsi="Times New Roman" w:cs="Times New Roman"/>
        </w:rPr>
        <w:t>the bottom plate connector</w:t>
      </w:r>
      <w:r w:rsidR="00CF4D7F" w:rsidRPr="00DC3D5F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by the installing contractor.)</w:t>
      </w:r>
    </w:p>
    <w:p w14:paraId="786B2509" w14:textId="77777777" w:rsidR="00237FEC" w:rsidRPr="00237FEC" w:rsidRDefault="00237FEC" w:rsidP="00237FEC">
      <w:pPr>
        <w:pStyle w:val="ListParagraph"/>
        <w:spacing w:after="240"/>
        <w:rPr>
          <w:rFonts w:ascii="Times New Roman" w:hAnsi="Times New Roman" w:cs="Times New Roman"/>
        </w:rPr>
      </w:pPr>
    </w:p>
    <w:p w14:paraId="4009C964" w14:textId="344F0FFD" w:rsidR="00C62C17" w:rsidRPr="00803D81" w:rsidRDefault="00BC6817" w:rsidP="00145EE7">
      <w:pPr>
        <w:pStyle w:val="ListParagraph"/>
        <w:numPr>
          <w:ilvl w:val="0"/>
          <w:numId w:val="21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323FC7" w:rsidRPr="00323FC7">
        <w:rPr>
          <w:rFonts w:ascii="Times New Roman" w:hAnsi="Times New Roman" w:cs="Times New Roman"/>
        </w:rPr>
        <w:t xml:space="preserve">eiling </w:t>
      </w:r>
      <w:r>
        <w:rPr>
          <w:rFonts w:ascii="Times New Roman" w:hAnsi="Times New Roman" w:cs="Times New Roman"/>
        </w:rPr>
        <w:t xml:space="preserve">support </w:t>
      </w:r>
      <w:r w:rsidR="00323FC7" w:rsidRPr="00323FC7">
        <w:rPr>
          <w:rFonts w:ascii="Times New Roman" w:hAnsi="Times New Roman" w:cs="Times New Roman"/>
        </w:rPr>
        <w:t xml:space="preserve">system with </w:t>
      </w:r>
      <w:r w:rsidR="00323FC7">
        <w:rPr>
          <w:rFonts w:ascii="Times New Roman" w:hAnsi="Times New Roman" w:cs="Times New Roman"/>
        </w:rPr>
        <w:t>6</w:t>
      </w:r>
      <w:r w:rsidR="00BE3D55">
        <w:rPr>
          <w:rFonts w:ascii="Times New Roman" w:hAnsi="Times New Roman" w:cs="Times New Roman"/>
        </w:rPr>
        <w:t>’ x 4’ suspension</w:t>
      </w:r>
      <w:r w:rsidR="00323FC7" w:rsidRPr="00323FC7">
        <w:rPr>
          <w:rFonts w:ascii="Times New Roman" w:hAnsi="Times New Roman" w:cs="Times New Roman"/>
        </w:rPr>
        <w:t xml:space="preserve"> shall be cap</w:t>
      </w:r>
      <w:r w:rsidR="00237FEC">
        <w:rPr>
          <w:rFonts w:ascii="Times New Roman" w:hAnsi="Times New Roman" w:cs="Times New Roman"/>
        </w:rPr>
        <w:t xml:space="preserve">able of supporting a </w:t>
      </w:r>
      <w:r w:rsidR="00323FC7" w:rsidRPr="00323FC7">
        <w:rPr>
          <w:rFonts w:ascii="Times New Roman" w:hAnsi="Times New Roman" w:cs="Times New Roman"/>
        </w:rPr>
        <w:t>fully populated ceiling grid, including</w:t>
      </w:r>
      <w:r w:rsidR="00237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HVAC supply and</w:t>
      </w:r>
      <w:r w:rsidR="00237FEC">
        <w:rPr>
          <w:rFonts w:ascii="Times New Roman" w:hAnsi="Times New Roman" w:cs="Times New Roman"/>
        </w:rPr>
        <w:t xml:space="preserve"> </w:t>
      </w:r>
      <w:r w:rsidR="00323FC7" w:rsidRPr="00323FC7">
        <w:rPr>
          <w:rFonts w:ascii="Times New Roman" w:hAnsi="Times New Roman" w:cs="Times New Roman"/>
        </w:rPr>
        <w:t xml:space="preserve">return registers, light fixtures, </w:t>
      </w:r>
      <w:r w:rsidR="00237FEC">
        <w:rPr>
          <w:rFonts w:ascii="Times New Roman" w:hAnsi="Times New Roman" w:cs="Times New Roman"/>
        </w:rPr>
        <w:t>cable trays</w:t>
      </w:r>
      <w:r>
        <w:rPr>
          <w:rFonts w:ascii="Times New Roman" w:hAnsi="Times New Roman" w:cs="Times New Roman"/>
        </w:rPr>
        <w:t>, power busways</w:t>
      </w:r>
      <w:r w:rsidR="00323FC7">
        <w:rPr>
          <w:rFonts w:ascii="Times New Roman" w:hAnsi="Times New Roman" w:cs="Times New Roman"/>
        </w:rPr>
        <w:t xml:space="preserve"> and other </w:t>
      </w:r>
      <w:r>
        <w:rPr>
          <w:rFonts w:ascii="Times New Roman" w:hAnsi="Times New Roman" w:cs="Times New Roman"/>
        </w:rPr>
        <w:t>ceiling suspended components</w:t>
      </w:r>
      <w:r w:rsidR="00C62C17" w:rsidRPr="00803D81">
        <w:rPr>
          <w:rFonts w:ascii="Times New Roman" w:hAnsi="Times New Roman" w:cs="Times New Roman"/>
        </w:rPr>
        <w:t xml:space="preserve">. </w:t>
      </w:r>
    </w:p>
    <w:p w14:paraId="5F84C882" w14:textId="77777777" w:rsidR="004F2B14" w:rsidRPr="00803D81" w:rsidRDefault="004F2B14" w:rsidP="001D7ED2">
      <w:pPr>
        <w:spacing w:after="240"/>
        <w:rPr>
          <w:rFonts w:ascii="Times New Roman" w:hAnsi="Times New Roman" w:cs="Times New Roman"/>
        </w:rPr>
      </w:pPr>
    </w:p>
    <w:p w14:paraId="0A741400" w14:textId="1162AC73" w:rsidR="00583176" w:rsidRPr="00803D81" w:rsidRDefault="0098275A" w:rsidP="00216546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  <w:b/>
        </w:rPr>
        <w:t xml:space="preserve">PART 3 – </w:t>
      </w:r>
      <w:r w:rsidR="00BE3D55">
        <w:rPr>
          <w:rFonts w:ascii="Times New Roman" w:hAnsi="Times New Roman" w:cs="Times New Roman"/>
          <w:b/>
        </w:rPr>
        <w:t>INSTALLATION</w:t>
      </w:r>
    </w:p>
    <w:p w14:paraId="62B0E630" w14:textId="77777777" w:rsidR="00583176" w:rsidRPr="00803D81" w:rsidRDefault="00583176" w:rsidP="00216546">
      <w:pPr>
        <w:rPr>
          <w:rFonts w:ascii="Times New Roman" w:hAnsi="Times New Roman" w:cs="Times New Roman"/>
        </w:rPr>
      </w:pPr>
    </w:p>
    <w:p w14:paraId="0D67A599" w14:textId="77777777" w:rsidR="00054170" w:rsidRPr="00803D81" w:rsidRDefault="00054170" w:rsidP="00054170">
      <w:pPr>
        <w:rPr>
          <w:rFonts w:ascii="Times New Roman" w:hAnsi="Times New Roman" w:cs="Times New Roman"/>
        </w:rPr>
      </w:pPr>
    </w:p>
    <w:p w14:paraId="5C48A743" w14:textId="39CAF2E0" w:rsidR="00054170" w:rsidRPr="00803D81" w:rsidRDefault="00054170" w:rsidP="00054170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803D81">
        <w:rPr>
          <w:rFonts w:ascii="Times New Roman" w:hAnsi="Times New Roman" w:cs="Times New Roman"/>
        </w:rPr>
        <w:t xml:space="preserve"> </w:t>
      </w:r>
      <w:r w:rsidRPr="0080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GRID </w:t>
      </w:r>
      <w:r w:rsidRPr="00803D81">
        <w:rPr>
          <w:rFonts w:ascii="Times New Roman" w:hAnsi="Times New Roman" w:cs="Times New Roman"/>
        </w:rPr>
        <w:t>INSTALLATION</w:t>
      </w:r>
    </w:p>
    <w:p w14:paraId="6A459685" w14:textId="77777777" w:rsidR="00054170" w:rsidRPr="00803D81" w:rsidRDefault="00054170" w:rsidP="00054170">
      <w:pPr>
        <w:rPr>
          <w:rFonts w:ascii="Times New Roman" w:hAnsi="Times New Roman" w:cs="Times New Roman"/>
        </w:rPr>
      </w:pPr>
    </w:p>
    <w:p w14:paraId="0AAC5CB6" w14:textId="727DE662" w:rsidR="00054170" w:rsidRPr="00803D81" w:rsidRDefault="00054170" w:rsidP="00054170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</w:rPr>
      </w:pPr>
      <w:r w:rsidRPr="00054170">
        <w:rPr>
          <w:rFonts w:ascii="Times New Roman" w:hAnsi="Times New Roman" w:cs="Times New Roman"/>
        </w:rPr>
        <w:t xml:space="preserve">Structural Ceiling </w:t>
      </w:r>
      <w:r w:rsidR="00336CE3">
        <w:rPr>
          <w:rFonts w:ascii="Times New Roman" w:hAnsi="Times New Roman" w:cs="Times New Roman"/>
        </w:rPr>
        <w:t>G</w:t>
      </w:r>
      <w:r w:rsidRPr="00054170">
        <w:rPr>
          <w:rFonts w:ascii="Times New Roman" w:hAnsi="Times New Roman" w:cs="Times New Roman"/>
        </w:rPr>
        <w:t xml:space="preserve">rid shall be </w:t>
      </w:r>
      <w:r w:rsidR="00336CE3">
        <w:rPr>
          <w:rFonts w:ascii="Times New Roman" w:hAnsi="Times New Roman" w:cs="Times New Roman"/>
        </w:rPr>
        <w:t>deployed as</w:t>
      </w:r>
      <w:r>
        <w:rPr>
          <w:rFonts w:ascii="Times New Roman" w:hAnsi="Times New Roman" w:cs="Times New Roman"/>
        </w:rPr>
        <w:t xml:space="preserve"> a nominal 2’ x 4’</w:t>
      </w:r>
      <w:r w:rsidRPr="00054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grid supported with nominal spacing of </w:t>
      </w:r>
      <w:r w:rsidRPr="00054170">
        <w:rPr>
          <w:rFonts w:ascii="Times New Roman" w:hAnsi="Times New Roman" w:cs="Times New Roman"/>
        </w:rPr>
        <w:t xml:space="preserve">4’ x </w:t>
      </w:r>
      <w:r>
        <w:rPr>
          <w:rFonts w:ascii="Times New Roman" w:hAnsi="Times New Roman" w:cs="Times New Roman"/>
        </w:rPr>
        <w:t xml:space="preserve">6’ </w:t>
      </w:r>
      <w:r w:rsidRPr="00054170">
        <w:rPr>
          <w:rFonts w:ascii="Times New Roman" w:hAnsi="Times New Roman" w:cs="Times New Roman"/>
        </w:rPr>
        <w:t>connection</w:t>
      </w:r>
      <w:r>
        <w:rPr>
          <w:rFonts w:ascii="Times New Roman" w:hAnsi="Times New Roman" w:cs="Times New Roman"/>
        </w:rPr>
        <w:t>s</w:t>
      </w:r>
      <w:r w:rsidRPr="0005417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building structure.  </w:t>
      </w:r>
    </w:p>
    <w:p w14:paraId="116D7747" w14:textId="69A0A09B" w:rsidR="00054170" w:rsidRDefault="00054170" w:rsidP="00054170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</w:rPr>
      </w:pPr>
      <w:r w:rsidRPr="00054170">
        <w:rPr>
          <w:rFonts w:ascii="Times New Roman" w:hAnsi="Times New Roman" w:cs="Times New Roman"/>
        </w:rPr>
        <w:t>Main Runners shall be installed on 48” centers and all main runners shall be parallel to one another. 48” Structural Tees shall be installed per</w:t>
      </w:r>
      <w:r w:rsidR="00336CE3">
        <w:rPr>
          <w:rFonts w:ascii="Times New Roman" w:hAnsi="Times New Roman" w:cs="Times New Roman"/>
        </w:rPr>
        <w:t xml:space="preserve">pendicular to </w:t>
      </w:r>
      <w:r>
        <w:rPr>
          <w:rFonts w:ascii="Times New Roman" w:hAnsi="Times New Roman" w:cs="Times New Roman"/>
        </w:rPr>
        <w:t xml:space="preserve">Main </w:t>
      </w:r>
      <w:r w:rsidR="00336CE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unners</w:t>
      </w:r>
      <w:r w:rsidRPr="00803D81">
        <w:rPr>
          <w:rFonts w:ascii="Times New Roman" w:hAnsi="Times New Roman" w:cs="Times New Roman"/>
        </w:rPr>
        <w:t xml:space="preserve">. </w:t>
      </w:r>
    </w:p>
    <w:p w14:paraId="5A3CA4FD" w14:textId="2E6B07CC" w:rsidR="00054170" w:rsidRDefault="00054170" w:rsidP="00054170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</w:rPr>
      </w:pPr>
      <w:r w:rsidRPr="00054170">
        <w:rPr>
          <w:rFonts w:ascii="Times New Roman" w:hAnsi="Times New Roman" w:cs="Times New Roman"/>
        </w:rPr>
        <w:t>Level entire ceiling to within 0.1</w:t>
      </w:r>
      <w:r>
        <w:rPr>
          <w:rFonts w:ascii="Times New Roman" w:hAnsi="Times New Roman" w:cs="Times New Roman"/>
        </w:rPr>
        <w:t>25</w:t>
      </w:r>
      <w:r w:rsidRPr="00054170">
        <w:rPr>
          <w:rFonts w:ascii="Times New Roman" w:hAnsi="Times New Roman" w:cs="Times New Roman"/>
        </w:rPr>
        <w:t xml:space="preserve">” overall and/or 0.06” in any </w:t>
      </w:r>
      <w:r>
        <w:rPr>
          <w:rFonts w:ascii="Times New Roman" w:hAnsi="Times New Roman" w:cs="Times New Roman"/>
        </w:rPr>
        <w:t>6</w:t>
      </w:r>
      <w:r w:rsidRPr="00054170">
        <w:rPr>
          <w:rFonts w:ascii="Times New Roman" w:hAnsi="Times New Roman" w:cs="Times New Roman"/>
        </w:rPr>
        <w:t>’ length.</w:t>
      </w:r>
    </w:p>
    <w:p w14:paraId="750A04F4" w14:textId="78B97DE2" w:rsidR="004857F0" w:rsidRDefault="004857F0" w:rsidP="00054170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</w:rPr>
      </w:pPr>
      <w:r w:rsidRPr="004857F0">
        <w:rPr>
          <w:rFonts w:ascii="Times New Roman" w:hAnsi="Times New Roman" w:cs="Times New Roman"/>
        </w:rPr>
        <w:t xml:space="preserve">Brace grid for seismic conditions when required by local code.  </w:t>
      </w:r>
    </w:p>
    <w:p w14:paraId="2D37EBE5" w14:textId="16D72AAA" w:rsidR="00AF2042" w:rsidRDefault="00AF2042" w:rsidP="00054170">
      <w:pPr>
        <w:pStyle w:val="ListParagraph"/>
        <w:numPr>
          <w:ilvl w:val="0"/>
          <w:numId w:val="23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Perimeter Installation:</w:t>
      </w:r>
    </w:p>
    <w:p w14:paraId="3196415C" w14:textId="5825798A" w:rsidR="008B4157" w:rsidRPr="00054170" w:rsidRDefault="008B4157" w:rsidP="008B4157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054170">
        <w:rPr>
          <w:rFonts w:ascii="Times New Roman" w:hAnsi="Times New Roman" w:cs="Times New Roman"/>
        </w:rPr>
        <w:t xml:space="preserve">Fixed perimeter installation: </w:t>
      </w:r>
      <w:r w:rsidR="0022323C">
        <w:rPr>
          <w:rFonts w:ascii="Times New Roman" w:hAnsi="Times New Roman" w:cs="Times New Roman"/>
        </w:rPr>
        <w:t xml:space="preserve">Mount </w:t>
      </w:r>
      <w:r w:rsidRPr="00054170">
        <w:rPr>
          <w:rFonts w:ascii="Times New Roman" w:hAnsi="Times New Roman" w:cs="Times New Roman"/>
        </w:rPr>
        <w:t xml:space="preserve">Perimeter </w:t>
      </w:r>
      <w:r>
        <w:rPr>
          <w:rFonts w:ascii="Times New Roman" w:hAnsi="Times New Roman" w:cs="Times New Roman"/>
        </w:rPr>
        <w:t>Extrusions</w:t>
      </w:r>
      <w:r w:rsidRPr="00054170">
        <w:rPr>
          <w:rFonts w:ascii="Times New Roman" w:hAnsi="Times New Roman" w:cs="Times New Roman"/>
        </w:rPr>
        <w:t xml:space="preserve"> </w:t>
      </w:r>
      <w:r w:rsidR="0022323C">
        <w:rPr>
          <w:rFonts w:ascii="Times New Roman" w:hAnsi="Times New Roman" w:cs="Times New Roman"/>
        </w:rPr>
        <w:t xml:space="preserve">at proper ceiling height. </w:t>
      </w:r>
      <w:r w:rsidRPr="00054170">
        <w:rPr>
          <w:rFonts w:ascii="Times New Roman" w:hAnsi="Times New Roman" w:cs="Times New Roman"/>
        </w:rPr>
        <w:t xml:space="preserve">Perimeter </w:t>
      </w:r>
      <w:r w:rsidR="0022323C">
        <w:rPr>
          <w:rFonts w:ascii="Times New Roman" w:hAnsi="Times New Roman" w:cs="Times New Roman"/>
        </w:rPr>
        <w:t>Extrusions</w:t>
      </w:r>
      <w:r w:rsidRPr="00054170">
        <w:rPr>
          <w:rFonts w:ascii="Times New Roman" w:hAnsi="Times New Roman" w:cs="Times New Roman"/>
        </w:rPr>
        <w:t xml:space="preserve"> shall be fastened to perimeter wall with appropriate wall type fasteners. Joints shall fit with no more than .</w:t>
      </w:r>
      <w:r w:rsidR="00A97581">
        <w:rPr>
          <w:rFonts w:ascii="Times New Roman" w:hAnsi="Times New Roman" w:cs="Times New Roman"/>
        </w:rPr>
        <w:t>125</w:t>
      </w:r>
      <w:r w:rsidRPr="00054170">
        <w:rPr>
          <w:rFonts w:ascii="Times New Roman" w:hAnsi="Times New Roman" w:cs="Times New Roman"/>
        </w:rPr>
        <w:t>” gaps.</w:t>
      </w:r>
    </w:p>
    <w:p w14:paraId="55617520" w14:textId="38719B52" w:rsidR="00AF2042" w:rsidRPr="008B4157" w:rsidRDefault="008B4157" w:rsidP="008B4157">
      <w:pPr>
        <w:numPr>
          <w:ilvl w:val="1"/>
          <w:numId w:val="23"/>
        </w:numPr>
        <w:rPr>
          <w:rFonts w:ascii="Times New Roman" w:hAnsi="Times New Roman" w:cs="Times New Roman"/>
        </w:rPr>
      </w:pPr>
      <w:r w:rsidRPr="00054170">
        <w:rPr>
          <w:rFonts w:ascii="Times New Roman" w:hAnsi="Times New Roman" w:cs="Times New Roman"/>
        </w:rPr>
        <w:t xml:space="preserve">Floating perimeter installation: </w:t>
      </w:r>
      <w:r w:rsidR="0022323C">
        <w:rPr>
          <w:rFonts w:ascii="Times New Roman" w:hAnsi="Times New Roman" w:cs="Times New Roman"/>
        </w:rPr>
        <w:t xml:space="preserve">Mount </w:t>
      </w:r>
      <w:r w:rsidRPr="00054170">
        <w:rPr>
          <w:rFonts w:ascii="Times New Roman" w:hAnsi="Times New Roman" w:cs="Times New Roman"/>
        </w:rPr>
        <w:t xml:space="preserve">Perimeter </w:t>
      </w:r>
      <w:r w:rsidR="0022323C">
        <w:rPr>
          <w:rFonts w:ascii="Times New Roman" w:hAnsi="Times New Roman" w:cs="Times New Roman"/>
        </w:rPr>
        <w:t xml:space="preserve">Angle </w:t>
      </w:r>
      <w:r>
        <w:rPr>
          <w:rFonts w:ascii="Times New Roman" w:hAnsi="Times New Roman" w:cs="Times New Roman"/>
        </w:rPr>
        <w:t>Extrusions</w:t>
      </w:r>
      <w:r w:rsidRPr="00054170">
        <w:rPr>
          <w:rFonts w:ascii="Times New Roman" w:hAnsi="Times New Roman" w:cs="Times New Roman"/>
        </w:rPr>
        <w:t xml:space="preserve"> </w:t>
      </w:r>
      <w:r w:rsidR="0022323C">
        <w:rPr>
          <w:rFonts w:ascii="Times New Roman" w:hAnsi="Times New Roman" w:cs="Times New Roman"/>
        </w:rPr>
        <w:t>at proper ceiling height. Perimeter Angle Extrusions</w:t>
      </w:r>
      <w:r w:rsidRPr="00054170">
        <w:rPr>
          <w:rFonts w:ascii="Times New Roman" w:hAnsi="Times New Roman" w:cs="Times New Roman"/>
        </w:rPr>
        <w:t xml:space="preserve"> shall be fastened to </w:t>
      </w:r>
      <w:r w:rsidR="00A97581" w:rsidRPr="00054170">
        <w:rPr>
          <w:rFonts w:ascii="Times New Roman" w:hAnsi="Times New Roman" w:cs="Times New Roman"/>
        </w:rPr>
        <w:t>perimeter wall with appropriate wall type fasteners.</w:t>
      </w:r>
      <w:r w:rsidR="00A97581">
        <w:rPr>
          <w:rFonts w:ascii="Times New Roman" w:hAnsi="Times New Roman" w:cs="Times New Roman"/>
        </w:rPr>
        <w:t xml:space="preserve"> </w:t>
      </w:r>
      <w:r w:rsidRPr="00054170">
        <w:rPr>
          <w:rFonts w:ascii="Times New Roman" w:hAnsi="Times New Roman" w:cs="Times New Roman"/>
        </w:rPr>
        <w:t xml:space="preserve">Main Runners and </w:t>
      </w:r>
      <w:r w:rsidR="00A97581">
        <w:rPr>
          <w:rFonts w:ascii="Times New Roman" w:hAnsi="Times New Roman" w:cs="Times New Roman"/>
        </w:rPr>
        <w:t>Cross</w:t>
      </w:r>
      <w:r w:rsidRPr="00054170">
        <w:rPr>
          <w:rFonts w:ascii="Times New Roman" w:hAnsi="Times New Roman" w:cs="Times New Roman"/>
        </w:rPr>
        <w:t xml:space="preserve"> Tees </w:t>
      </w:r>
      <w:r w:rsidR="00A97581">
        <w:rPr>
          <w:rFonts w:ascii="Times New Roman" w:hAnsi="Times New Roman" w:cs="Times New Roman"/>
        </w:rPr>
        <w:t xml:space="preserve">shall be suspended from structure </w:t>
      </w:r>
      <w:r w:rsidR="00336CE3">
        <w:rPr>
          <w:rFonts w:ascii="Times New Roman" w:hAnsi="Times New Roman" w:cs="Times New Roman"/>
        </w:rPr>
        <w:t xml:space="preserve">above </w:t>
      </w:r>
      <w:r w:rsidR="00A97581">
        <w:rPr>
          <w:rFonts w:ascii="Times New Roman" w:hAnsi="Times New Roman" w:cs="Times New Roman"/>
        </w:rPr>
        <w:t xml:space="preserve">at the proper ceiling height </w:t>
      </w:r>
      <w:r w:rsidRPr="00054170">
        <w:rPr>
          <w:rFonts w:ascii="Times New Roman" w:hAnsi="Times New Roman" w:cs="Times New Roman"/>
        </w:rPr>
        <w:t xml:space="preserve">with perimeter </w:t>
      </w:r>
      <w:r w:rsidR="00A97581">
        <w:rPr>
          <w:rFonts w:ascii="Times New Roman" w:hAnsi="Times New Roman" w:cs="Times New Roman"/>
        </w:rPr>
        <w:t xml:space="preserve">plate </w:t>
      </w:r>
      <w:r w:rsidRPr="00054170">
        <w:rPr>
          <w:rFonts w:ascii="Times New Roman" w:hAnsi="Times New Roman" w:cs="Times New Roman"/>
        </w:rPr>
        <w:t>connectors. Joints shall fit with no more than .125” gaps.</w:t>
      </w:r>
    </w:p>
    <w:p w14:paraId="4C52AAA8" w14:textId="77777777" w:rsidR="00583176" w:rsidRPr="00803D81" w:rsidRDefault="00583176" w:rsidP="00216546">
      <w:pPr>
        <w:rPr>
          <w:rFonts w:ascii="Times New Roman" w:hAnsi="Times New Roman" w:cs="Times New Roman"/>
        </w:rPr>
      </w:pPr>
    </w:p>
    <w:p w14:paraId="775FB86D" w14:textId="77777777" w:rsidR="00395004" w:rsidRDefault="00395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1E8B72" w14:textId="7BEABCF3" w:rsidR="00216546" w:rsidRPr="00803D81" w:rsidRDefault="00583176" w:rsidP="00216546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3.2 </w:t>
      </w:r>
      <w:r w:rsidR="00AA50D6" w:rsidRPr="00803D81">
        <w:rPr>
          <w:rFonts w:ascii="Times New Roman" w:hAnsi="Times New Roman" w:cs="Times New Roman"/>
        </w:rPr>
        <w:tab/>
      </w:r>
      <w:r w:rsidR="00216546" w:rsidRPr="00803D81">
        <w:rPr>
          <w:rFonts w:ascii="Times New Roman" w:hAnsi="Times New Roman" w:cs="Times New Roman"/>
        </w:rPr>
        <w:t>INSTALLATION</w:t>
      </w:r>
      <w:r w:rsidR="00054170">
        <w:rPr>
          <w:rFonts w:ascii="Times New Roman" w:hAnsi="Times New Roman" w:cs="Times New Roman"/>
        </w:rPr>
        <w:t xml:space="preserve"> GENERAL</w:t>
      </w:r>
    </w:p>
    <w:p w14:paraId="3D1FECA7" w14:textId="77777777" w:rsidR="00AA50D6" w:rsidRPr="00803D81" w:rsidRDefault="00AA50D6" w:rsidP="00216546">
      <w:pPr>
        <w:rPr>
          <w:rFonts w:ascii="Times New Roman" w:hAnsi="Times New Roman" w:cs="Times New Roman"/>
        </w:rPr>
      </w:pPr>
    </w:p>
    <w:p w14:paraId="2924999D" w14:textId="1F3AEF50" w:rsidR="00813A93" w:rsidRPr="00803D81" w:rsidRDefault="00BE3D55" w:rsidP="00336CE3">
      <w:pPr>
        <w:pStyle w:val="ListParagraph"/>
        <w:numPr>
          <w:ilvl w:val="0"/>
          <w:numId w:val="29"/>
        </w:numPr>
        <w:spacing w:after="240"/>
        <w:contextualSpacing w:val="0"/>
        <w:rPr>
          <w:rFonts w:ascii="Times New Roman" w:hAnsi="Times New Roman" w:cs="Times New Roman"/>
        </w:rPr>
      </w:pPr>
      <w:r w:rsidRPr="00BE3D55">
        <w:rPr>
          <w:rFonts w:ascii="Times New Roman" w:hAnsi="Times New Roman" w:cs="Times New Roman"/>
        </w:rPr>
        <w:t xml:space="preserve">Coordinate all work with other trades to be performed in or on ceiling system including </w:t>
      </w:r>
      <w:r w:rsidR="00414039">
        <w:rPr>
          <w:rFonts w:ascii="Times New Roman" w:hAnsi="Times New Roman" w:cs="Times New Roman"/>
        </w:rPr>
        <w:t>HVAC, low voltage</w:t>
      </w:r>
      <w:r w:rsidR="00414039" w:rsidRPr="00414039">
        <w:rPr>
          <w:rFonts w:ascii="Times New Roman" w:hAnsi="Times New Roman" w:cs="Times New Roman"/>
        </w:rPr>
        <w:t xml:space="preserve">, </w:t>
      </w:r>
      <w:r w:rsidR="00414039">
        <w:rPr>
          <w:rFonts w:ascii="Times New Roman" w:hAnsi="Times New Roman" w:cs="Times New Roman"/>
        </w:rPr>
        <w:t>electrical</w:t>
      </w:r>
      <w:r w:rsidR="00414039" w:rsidRPr="00414039">
        <w:rPr>
          <w:rFonts w:ascii="Times New Roman" w:hAnsi="Times New Roman" w:cs="Times New Roman"/>
        </w:rPr>
        <w:t>, part</w:t>
      </w:r>
      <w:r w:rsidR="00414039">
        <w:rPr>
          <w:rFonts w:ascii="Times New Roman" w:hAnsi="Times New Roman" w:cs="Times New Roman"/>
        </w:rPr>
        <w:t>ition and privacy wall systems</w:t>
      </w:r>
      <w:r w:rsidR="00414039" w:rsidRPr="00414039">
        <w:rPr>
          <w:rFonts w:ascii="Times New Roman" w:hAnsi="Times New Roman" w:cs="Times New Roman"/>
        </w:rPr>
        <w:t xml:space="preserve">, </w:t>
      </w:r>
      <w:r w:rsidR="00BC5117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414039" w:rsidRPr="00414039">
        <w:rPr>
          <w:rFonts w:ascii="Times New Roman" w:hAnsi="Times New Roman" w:cs="Times New Roman"/>
        </w:rPr>
        <w:t>aisle containm</w:t>
      </w:r>
      <w:r w:rsidR="00414039">
        <w:rPr>
          <w:rFonts w:ascii="Times New Roman" w:hAnsi="Times New Roman" w:cs="Times New Roman"/>
        </w:rPr>
        <w:t>ent systems</w:t>
      </w:r>
      <w:r w:rsidRPr="00BE3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79BBC4E" w14:textId="424B5998" w:rsidR="00583176" w:rsidRPr="00803D81" w:rsidRDefault="00813A93" w:rsidP="00336CE3">
      <w:pPr>
        <w:pStyle w:val="ListParagraph"/>
        <w:numPr>
          <w:ilvl w:val="0"/>
          <w:numId w:val="29"/>
        </w:numPr>
        <w:spacing w:after="240"/>
        <w:contextualSpacing w:val="0"/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 xml:space="preserve">Installers shall provide appropriate installation hardware as defined by local code or the authority having jurisdiction (AHJ). </w:t>
      </w:r>
    </w:p>
    <w:p w14:paraId="1FE65754" w14:textId="77777777" w:rsidR="00583176" w:rsidRPr="00803D81" w:rsidRDefault="00583176" w:rsidP="00216546">
      <w:pPr>
        <w:rPr>
          <w:rFonts w:ascii="Times New Roman" w:hAnsi="Times New Roman" w:cs="Times New Roman"/>
        </w:rPr>
      </w:pPr>
    </w:p>
    <w:p w14:paraId="00AF7DDA" w14:textId="3175355C" w:rsidR="00583176" w:rsidRDefault="00A36872" w:rsidP="004806E6">
      <w:pPr>
        <w:rPr>
          <w:rFonts w:ascii="Times New Roman" w:hAnsi="Times New Roman" w:cs="Times New Roman"/>
        </w:rPr>
      </w:pPr>
      <w:r w:rsidRPr="00803D81">
        <w:rPr>
          <w:rFonts w:ascii="Times New Roman" w:hAnsi="Times New Roman" w:cs="Times New Roman"/>
        </w:rPr>
        <w:t>END OF SECTION</w:t>
      </w:r>
    </w:p>
    <w:p w14:paraId="44CA67C0" w14:textId="77777777" w:rsidR="00054170" w:rsidRDefault="00054170" w:rsidP="004806E6">
      <w:pPr>
        <w:rPr>
          <w:rFonts w:ascii="Times New Roman" w:hAnsi="Times New Roman" w:cs="Times New Roman"/>
        </w:rPr>
      </w:pPr>
    </w:p>
    <w:p w14:paraId="1C563CBD" w14:textId="77777777" w:rsidR="00054170" w:rsidRDefault="00054170" w:rsidP="00054170">
      <w:pPr>
        <w:rPr>
          <w:rFonts w:ascii="Times New Roman" w:hAnsi="Times New Roman" w:cs="Times New Roman"/>
        </w:rPr>
      </w:pPr>
    </w:p>
    <w:sectPr w:rsidR="00054170" w:rsidSect="005819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5439" w14:textId="77777777" w:rsidR="00A97581" w:rsidRDefault="00A97581" w:rsidP="00CE6422">
      <w:r>
        <w:separator/>
      </w:r>
    </w:p>
  </w:endnote>
  <w:endnote w:type="continuationSeparator" w:id="0">
    <w:p w14:paraId="32869E40" w14:textId="77777777" w:rsidR="00A97581" w:rsidRDefault="00A97581" w:rsidP="00C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92C2" w14:textId="77777777" w:rsidR="00A97581" w:rsidRDefault="00A97581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F4D2" w14:textId="77777777" w:rsidR="00A97581" w:rsidRDefault="00A97581" w:rsidP="00CE6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79A9" w14:textId="77777777" w:rsidR="00A97581" w:rsidRPr="00924CE2" w:rsidRDefault="00A97581" w:rsidP="00924CE2">
    <w:pPr>
      <w:pStyle w:val="Footer"/>
      <w:framePr w:wrap="around" w:vAnchor="text" w:hAnchor="page" w:x="9901" w:y="69"/>
      <w:rPr>
        <w:rStyle w:val="PageNumber"/>
        <w:sz w:val="18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BC5117">
      <w:rPr>
        <w:rStyle w:val="PageNumber"/>
        <w:noProof/>
        <w:sz w:val="18"/>
      </w:rPr>
      <w:t>5</w:t>
    </w:r>
    <w:r w:rsidRPr="00924CE2">
      <w:rPr>
        <w:rStyle w:val="PageNumber"/>
        <w:sz w:val="18"/>
      </w:rPr>
      <w:fldChar w:fldCharType="end"/>
    </w:r>
  </w:p>
  <w:p w14:paraId="6D270F20" w14:textId="2014CC18" w:rsidR="00A97581" w:rsidRPr="00CE6422" w:rsidRDefault="00A97581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>Revision 1.0</w:t>
    </w:r>
    <w:r>
      <w:rPr>
        <w:sz w:val="18"/>
      </w:rPr>
      <w:tab/>
    </w:r>
    <w:r w:rsidRPr="00CE6422">
      <w:rPr>
        <w:sz w:val="18"/>
      </w:rPr>
      <w:t xml:space="preserve">Polargy </w:t>
    </w:r>
    <w:r>
      <w:rPr>
        <w:sz w:val="18"/>
      </w:rPr>
      <w:t>PICS</w:t>
    </w:r>
    <w:r w:rsidRPr="00CE6422">
      <w:rPr>
        <w:sz w:val="18"/>
        <w:vertAlign w:val="superscript"/>
      </w:rPr>
      <w:t>TM</w:t>
    </w:r>
    <w:r w:rsidRPr="00CE6422">
      <w:rPr>
        <w:sz w:val="18"/>
      </w:rPr>
      <w:t xml:space="preserve"> </w:t>
    </w:r>
    <w:r>
      <w:rPr>
        <w:sz w:val="18"/>
      </w:rPr>
      <w:t>Structural Ceiling Specification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6D40" w14:textId="77777777" w:rsidR="00A97581" w:rsidRDefault="00A97581" w:rsidP="00CE6422">
      <w:r>
        <w:separator/>
      </w:r>
    </w:p>
  </w:footnote>
  <w:footnote w:type="continuationSeparator" w:id="0">
    <w:p w14:paraId="03244D9B" w14:textId="77777777" w:rsidR="00A97581" w:rsidRDefault="00A97581" w:rsidP="00C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727"/>
    <w:multiLevelType w:val="singleLevel"/>
    <w:tmpl w:val="33EAE6D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2B115F"/>
    <w:multiLevelType w:val="hybridMultilevel"/>
    <w:tmpl w:val="141E00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2E65CA3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63793D"/>
    <w:multiLevelType w:val="hybridMultilevel"/>
    <w:tmpl w:val="51EC3F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9"/>
  </w:num>
  <w:num w:numId="5">
    <w:abstractNumId w:val="6"/>
  </w:num>
  <w:num w:numId="6">
    <w:abstractNumId w:val="27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5"/>
  </w:num>
  <w:num w:numId="16">
    <w:abstractNumId w:val="19"/>
  </w:num>
  <w:num w:numId="17">
    <w:abstractNumId w:val="3"/>
  </w:num>
  <w:num w:numId="18">
    <w:abstractNumId w:val="23"/>
  </w:num>
  <w:num w:numId="19">
    <w:abstractNumId w:val="4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  <w:num w:numId="24">
    <w:abstractNumId w:val="28"/>
  </w:num>
  <w:num w:numId="25">
    <w:abstractNumId w:val="1"/>
  </w:num>
  <w:num w:numId="26">
    <w:abstractNumId w:val="26"/>
  </w:num>
  <w:num w:numId="27">
    <w:abstractNumId w:val="16"/>
  </w:num>
  <w:num w:numId="28">
    <w:abstractNumId w:val="0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0040D1"/>
    <w:rsid w:val="00031BC9"/>
    <w:rsid w:val="00054170"/>
    <w:rsid w:val="00096B62"/>
    <w:rsid w:val="000A2FF8"/>
    <w:rsid w:val="000B0C6D"/>
    <w:rsid w:val="000B6DD8"/>
    <w:rsid w:val="000C7C01"/>
    <w:rsid w:val="000F146E"/>
    <w:rsid w:val="00116253"/>
    <w:rsid w:val="00124B0E"/>
    <w:rsid w:val="00133BD1"/>
    <w:rsid w:val="00141B61"/>
    <w:rsid w:val="00145EE7"/>
    <w:rsid w:val="00153F32"/>
    <w:rsid w:val="00161AF5"/>
    <w:rsid w:val="00162819"/>
    <w:rsid w:val="0016468C"/>
    <w:rsid w:val="0017147A"/>
    <w:rsid w:val="00176BB6"/>
    <w:rsid w:val="001A3767"/>
    <w:rsid w:val="001D7ED2"/>
    <w:rsid w:val="001E37F9"/>
    <w:rsid w:val="002143A6"/>
    <w:rsid w:val="00216546"/>
    <w:rsid w:val="0022323C"/>
    <w:rsid w:val="00231B1B"/>
    <w:rsid w:val="00237FEC"/>
    <w:rsid w:val="00281964"/>
    <w:rsid w:val="00291B69"/>
    <w:rsid w:val="002B6D8C"/>
    <w:rsid w:val="002E1E99"/>
    <w:rsid w:val="002E21C1"/>
    <w:rsid w:val="003073DC"/>
    <w:rsid w:val="00323FC7"/>
    <w:rsid w:val="00333174"/>
    <w:rsid w:val="00336CE3"/>
    <w:rsid w:val="00344981"/>
    <w:rsid w:val="00357CFE"/>
    <w:rsid w:val="00360E23"/>
    <w:rsid w:val="00365009"/>
    <w:rsid w:val="003949F7"/>
    <w:rsid w:val="00395004"/>
    <w:rsid w:val="003A0106"/>
    <w:rsid w:val="003B49AE"/>
    <w:rsid w:val="00411D32"/>
    <w:rsid w:val="00413C9D"/>
    <w:rsid w:val="00414039"/>
    <w:rsid w:val="0043304C"/>
    <w:rsid w:val="00453A10"/>
    <w:rsid w:val="00455DDD"/>
    <w:rsid w:val="004577E7"/>
    <w:rsid w:val="004772B3"/>
    <w:rsid w:val="004806E6"/>
    <w:rsid w:val="004857F0"/>
    <w:rsid w:val="004C6418"/>
    <w:rsid w:val="004D325E"/>
    <w:rsid w:val="004F2B14"/>
    <w:rsid w:val="00526E9D"/>
    <w:rsid w:val="00543F0C"/>
    <w:rsid w:val="00581995"/>
    <w:rsid w:val="00583176"/>
    <w:rsid w:val="00596D20"/>
    <w:rsid w:val="005A3802"/>
    <w:rsid w:val="005D0AFD"/>
    <w:rsid w:val="005D5ACC"/>
    <w:rsid w:val="00611734"/>
    <w:rsid w:val="006148FB"/>
    <w:rsid w:val="00653475"/>
    <w:rsid w:val="006611DC"/>
    <w:rsid w:val="006744B7"/>
    <w:rsid w:val="0069077E"/>
    <w:rsid w:val="006B57E2"/>
    <w:rsid w:val="006D33B0"/>
    <w:rsid w:val="00700278"/>
    <w:rsid w:val="0071263F"/>
    <w:rsid w:val="00723637"/>
    <w:rsid w:val="00725AA6"/>
    <w:rsid w:val="007643EE"/>
    <w:rsid w:val="00764D2F"/>
    <w:rsid w:val="007A7DCE"/>
    <w:rsid w:val="007D3709"/>
    <w:rsid w:val="007D7DFB"/>
    <w:rsid w:val="007F77CB"/>
    <w:rsid w:val="007F79F0"/>
    <w:rsid w:val="00800990"/>
    <w:rsid w:val="00803D81"/>
    <w:rsid w:val="00804755"/>
    <w:rsid w:val="00813A93"/>
    <w:rsid w:val="0083171C"/>
    <w:rsid w:val="00841B66"/>
    <w:rsid w:val="00875E9B"/>
    <w:rsid w:val="00896154"/>
    <w:rsid w:val="008A6B63"/>
    <w:rsid w:val="008B3D4C"/>
    <w:rsid w:val="008B4157"/>
    <w:rsid w:val="008B696F"/>
    <w:rsid w:val="008E51F3"/>
    <w:rsid w:val="008E5C00"/>
    <w:rsid w:val="00924CE2"/>
    <w:rsid w:val="00942507"/>
    <w:rsid w:val="009443D9"/>
    <w:rsid w:val="0098022D"/>
    <w:rsid w:val="0098275A"/>
    <w:rsid w:val="009A4462"/>
    <w:rsid w:val="009B1F5D"/>
    <w:rsid w:val="00A36872"/>
    <w:rsid w:val="00A51B38"/>
    <w:rsid w:val="00A8138F"/>
    <w:rsid w:val="00A97581"/>
    <w:rsid w:val="00AA50D6"/>
    <w:rsid w:val="00AC1B76"/>
    <w:rsid w:val="00AE62D5"/>
    <w:rsid w:val="00AF2042"/>
    <w:rsid w:val="00B16B3C"/>
    <w:rsid w:val="00B63390"/>
    <w:rsid w:val="00B77C80"/>
    <w:rsid w:val="00B90930"/>
    <w:rsid w:val="00BA1288"/>
    <w:rsid w:val="00BA2DD1"/>
    <w:rsid w:val="00BB6457"/>
    <w:rsid w:val="00BC4C3A"/>
    <w:rsid w:val="00BC5117"/>
    <w:rsid w:val="00BC6817"/>
    <w:rsid w:val="00BE3D55"/>
    <w:rsid w:val="00BF6B53"/>
    <w:rsid w:val="00C32A69"/>
    <w:rsid w:val="00C44AD4"/>
    <w:rsid w:val="00C54CEA"/>
    <w:rsid w:val="00C62C17"/>
    <w:rsid w:val="00C71BA1"/>
    <w:rsid w:val="00C80C1A"/>
    <w:rsid w:val="00C911B6"/>
    <w:rsid w:val="00C923BE"/>
    <w:rsid w:val="00CD1581"/>
    <w:rsid w:val="00CD26A6"/>
    <w:rsid w:val="00CE6422"/>
    <w:rsid w:val="00CE7A6A"/>
    <w:rsid w:val="00CF42DB"/>
    <w:rsid w:val="00CF4D7F"/>
    <w:rsid w:val="00D03A6A"/>
    <w:rsid w:val="00D07A81"/>
    <w:rsid w:val="00D4202F"/>
    <w:rsid w:val="00D546A4"/>
    <w:rsid w:val="00D71EA2"/>
    <w:rsid w:val="00DC3D5F"/>
    <w:rsid w:val="00DC5484"/>
    <w:rsid w:val="00DC5EEF"/>
    <w:rsid w:val="00DF441F"/>
    <w:rsid w:val="00DF5BB7"/>
    <w:rsid w:val="00E04EB4"/>
    <w:rsid w:val="00E66CAA"/>
    <w:rsid w:val="00E77E65"/>
    <w:rsid w:val="00E81A49"/>
    <w:rsid w:val="00E97AE5"/>
    <w:rsid w:val="00EA535C"/>
    <w:rsid w:val="00EB20E4"/>
    <w:rsid w:val="00ED35EC"/>
    <w:rsid w:val="00F0411E"/>
    <w:rsid w:val="00F04EBB"/>
    <w:rsid w:val="00F25210"/>
    <w:rsid w:val="00F32EC3"/>
    <w:rsid w:val="00F5546C"/>
    <w:rsid w:val="00F56761"/>
    <w:rsid w:val="00F74F39"/>
    <w:rsid w:val="00F82ECD"/>
    <w:rsid w:val="00FC1D7A"/>
    <w:rsid w:val="00FC5D2F"/>
    <w:rsid w:val="00FD1176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D4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3171C"/>
    <w:pPr>
      <w:ind w:left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171C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3171C"/>
    <w:pPr>
      <w:ind w:left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171C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934</Words>
  <Characters>5328</Characters>
  <Application>Microsoft Macintosh Word</Application>
  <DocSecurity>0</DocSecurity>
  <Lines>44</Lines>
  <Paragraphs>12</Paragraphs>
  <ScaleCrop>false</ScaleCrop>
  <Company>Polargy, Inc.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Cary Frame</cp:lastModifiedBy>
  <cp:revision>55</cp:revision>
  <dcterms:created xsi:type="dcterms:W3CDTF">2017-08-07T17:52:00Z</dcterms:created>
  <dcterms:modified xsi:type="dcterms:W3CDTF">2017-08-14T19:55:00Z</dcterms:modified>
</cp:coreProperties>
</file>